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01" w:rsidRPr="00407108" w:rsidRDefault="00D0026D" w:rsidP="00490000">
      <w:pPr>
        <w:pStyle w:val="Default"/>
        <w:snapToGrid w:val="0"/>
        <w:jc w:val="center"/>
        <w:rPr>
          <w:rFonts w:ascii="ＭＳ Ｐ明朝" w:eastAsia="ＭＳ Ｐ明朝" w:hAnsi="ＭＳ Ｐ明朝" w:cstheme="minorBidi"/>
          <w:color w:val="auto"/>
          <w:sz w:val="22"/>
          <w:szCs w:val="22"/>
        </w:rPr>
      </w:pPr>
      <w:r>
        <w:rPr>
          <w:rFonts w:ascii="ＭＳ Ｐ明朝" w:eastAsia="ＭＳ Ｐ明朝" w:hAnsi="ＭＳ Ｐ明朝" w:hint="eastAsia"/>
          <w:b/>
        </w:rPr>
        <w:t>対馬博物館</w:t>
      </w:r>
      <w:r w:rsidR="00270B27">
        <w:rPr>
          <w:rFonts w:ascii="ＭＳ Ｐ明朝" w:eastAsia="ＭＳ Ｐ明朝" w:hAnsi="ＭＳ Ｐ明朝" w:hint="eastAsia"/>
          <w:b/>
        </w:rPr>
        <w:t>宣伝</w:t>
      </w:r>
      <w:r w:rsidR="00930AE9" w:rsidRPr="008449FF">
        <w:rPr>
          <w:rFonts w:ascii="ＭＳ Ｐ明朝" w:eastAsia="ＭＳ Ｐ明朝" w:hAnsi="ＭＳ Ｐ明朝" w:hint="eastAsia"/>
          <w:b/>
        </w:rPr>
        <w:t>広報</w:t>
      </w:r>
      <w:r w:rsidR="00930AE9" w:rsidRPr="008449FF">
        <w:rPr>
          <w:rFonts w:ascii="ＭＳ Ｐ明朝" w:eastAsia="ＭＳ Ｐ明朝" w:hAnsi="ＭＳ Ｐ明朝" w:cstheme="minorBidi"/>
          <w:b/>
          <w:color w:val="auto"/>
        </w:rPr>
        <w:t>業務</w:t>
      </w:r>
      <w:r w:rsidR="00930AE9" w:rsidRPr="008449FF">
        <w:rPr>
          <w:rFonts w:ascii="ＭＳ Ｐ明朝" w:eastAsia="ＭＳ Ｐ明朝" w:hAnsi="ＭＳ Ｐ明朝" w:cstheme="minorBidi" w:hint="eastAsia"/>
          <w:b/>
          <w:color w:val="auto"/>
        </w:rPr>
        <w:t>委託</w:t>
      </w:r>
      <w:r w:rsidR="00D06301" w:rsidRPr="00407108">
        <w:rPr>
          <w:rFonts w:ascii="ＭＳ Ｐ明朝" w:eastAsia="ＭＳ Ｐ明朝" w:hAnsi="ＭＳ Ｐ明朝" w:cstheme="minorBidi" w:hint="eastAsia"/>
          <w:color w:val="auto"/>
          <w:sz w:val="22"/>
          <w:szCs w:val="22"/>
        </w:rPr>
        <w:t xml:space="preserve">　</w:t>
      </w:r>
      <w:r w:rsidR="00D06301" w:rsidRPr="00930AE9">
        <w:rPr>
          <w:rFonts w:ascii="ＭＳ Ｐ明朝" w:eastAsia="ＭＳ Ｐ明朝" w:hAnsi="ＭＳ Ｐ明朝" w:cstheme="minorBidi"/>
          <w:b/>
          <w:color w:val="auto"/>
          <w:szCs w:val="22"/>
        </w:rPr>
        <w:t>仕様書</w:t>
      </w:r>
      <w:bookmarkStart w:id="0" w:name="_GoBack"/>
      <w:bookmarkEnd w:id="0"/>
    </w:p>
    <w:p w:rsidR="00490000" w:rsidRPr="00407108" w:rsidRDefault="00490000" w:rsidP="00D06301">
      <w:pPr>
        <w:pStyle w:val="Default"/>
        <w:snapToGrid w:val="0"/>
        <w:rPr>
          <w:rFonts w:ascii="ＭＳ Ｐ明朝" w:eastAsia="ＭＳ Ｐ明朝" w:hAnsi="ＭＳ Ｐ明朝" w:cstheme="minorBidi"/>
          <w:color w:val="auto"/>
          <w:sz w:val="22"/>
          <w:szCs w:val="22"/>
        </w:rPr>
      </w:pPr>
    </w:p>
    <w:p w:rsidR="00490000" w:rsidRPr="00407108" w:rsidRDefault="00D06301" w:rsidP="00490000">
      <w:pPr>
        <w:pStyle w:val="Default"/>
        <w:numPr>
          <w:ilvl w:val="0"/>
          <w:numId w:val="1"/>
        </w:numPr>
        <w:snapToGrid w:val="0"/>
        <w:rPr>
          <w:rFonts w:ascii="ＭＳ Ｐ明朝" w:eastAsia="ＭＳ Ｐ明朝" w:hAnsi="ＭＳ Ｐ明朝" w:cstheme="minorBidi"/>
          <w:color w:val="auto"/>
          <w:sz w:val="22"/>
          <w:szCs w:val="22"/>
        </w:rPr>
      </w:pPr>
      <w:r w:rsidRPr="00407108">
        <w:rPr>
          <w:rFonts w:ascii="ＭＳ Ｐ明朝" w:eastAsia="ＭＳ Ｐ明朝" w:hAnsi="ＭＳ Ｐ明朝" w:cstheme="minorBidi"/>
          <w:color w:val="auto"/>
          <w:sz w:val="22"/>
          <w:szCs w:val="22"/>
        </w:rPr>
        <w:t>業務名</w:t>
      </w:r>
    </w:p>
    <w:p w:rsidR="00D06301" w:rsidRPr="00407108" w:rsidRDefault="00D0026D" w:rsidP="00490000">
      <w:pPr>
        <w:pStyle w:val="Default"/>
        <w:snapToGrid w:val="0"/>
        <w:ind w:left="420"/>
        <w:rPr>
          <w:rFonts w:ascii="ＭＳ Ｐ明朝" w:eastAsia="ＭＳ Ｐ明朝" w:hAnsi="ＭＳ Ｐ明朝" w:cstheme="minorBidi"/>
          <w:color w:val="auto"/>
          <w:sz w:val="22"/>
          <w:szCs w:val="22"/>
        </w:rPr>
      </w:pPr>
      <w:r>
        <w:rPr>
          <w:rFonts w:ascii="ＭＳ Ｐ明朝" w:eastAsia="ＭＳ Ｐ明朝" w:hAnsi="ＭＳ Ｐ明朝" w:hint="eastAsia"/>
          <w:sz w:val="22"/>
          <w:szCs w:val="22"/>
        </w:rPr>
        <w:t>対馬博物館</w:t>
      </w:r>
      <w:r w:rsidR="00270B27">
        <w:rPr>
          <w:rFonts w:ascii="ＭＳ Ｐ明朝" w:eastAsia="ＭＳ Ｐ明朝" w:hAnsi="ＭＳ Ｐ明朝" w:hint="eastAsia"/>
          <w:sz w:val="22"/>
          <w:szCs w:val="22"/>
        </w:rPr>
        <w:t>宣伝</w:t>
      </w:r>
      <w:r w:rsidR="003D1EC9">
        <w:rPr>
          <w:rFonts w:ascii="ＭＳ Ｐ明朝" w:eastAsia="ＭＳ Ｐ明朝" w:hAnsi="ＭＳ Ｐ明朝" w:hint="eastAsia"/>
          <w:sz w:val="22"/>
          <w:szCs w:val="22"/>
        </w:rPr>
        <w:t>広報</w:t>
      </w:r>
      <w:r w:rsidR="003D1EC9" w:rsidRPr="00407108">
        <w:rPr>
          <w:rFonts w:ascii="ＭＳ Ｐ明朝" w:eastAsia="ＭＳ Ｐ明朝" w:hAnsi="ＭＳ Ｐ明朝" w:cstheme="minorBidi"/>
          <w:color w:val="auto"/>
          <w:sz w:val="22"/>
          <w:szCs w:val="22"/>
        </w:rPr>
        <w:t>業務</w:t>
      </w:r>
      <w:r w:rsidR="003D1EC9" w:rsidRPr="00407108">
        <w:rPr>
          <w:rFonts w:ascii="ＭＳ Ｐ明朝" w:eastAsia="ＭＳ Ｐ明朝" w:hAnsi="ＭＳ Ｐ明朝" w:cstheme="minorBidi" w:hint="eastAsia"/>
          <w:color w:val="auto"/>
          <w:sz w:val="22"/>
          <w:szCs w:val="22"/>
        </w:rPr>
        <w:t>委託</w:t>
      </w:r>
    </w:p>
    <w:p w:rsidR="003E21C8" w:rsidRPr="00407108" w:rsidRDefault="003E21C8" w:rsidP="00490000">
      <w:pPr>
        <w:pStyle w:val="Default"/>
        <w:snapToGrid w:val="0"/>
        <w:ind w:left="420"/>
        <w:rPr>
          <w:rFonts w:ascii="ＭＳ Ｐ明朝" w:eastAsia="ＭＳ Ｐ明朝" w:hAnsi="ＭＳ Ｐ明朝" w:cstheme="minorBidi"/>
          <w:color w:val="auto"/>
          <w:sz w:val="22"/>
          <w:szCs w:val="22"/>
        </w:rPr>
      </w:pPr>
    </w:p>
    <w:p w:rsidR="00D0026D" w:rsidRDefault="00D06301" w:rsidP="00D0026D">
      <w:pPr>
        <w:pStyle w:val="Default"/>
        <w:numPr>
          <w:ilvl w:val="0"/>
          <w:numId w:val="1"/>
        </w:numPr>
        <w:snapToGrid w:val="0"/>
        <w:rPr>
          <w:rFonts w:ascii="ＭＳ Ｐ明朝" w:eastAsia="ＭＳ Ｐ明朝" w:hAnsi="ＭＳ Ｐ明朝" w:cstheme="minorBidi"/>
          <w:color w:val="auto"/>
          <w:sz w:val="22"/>
          <w:szCs w:val="22"/>
        </w:rPr>
      </w:pPr>
      <w:r w:rsidRPr="00407108">
        <w:rPr>
          <w:rFonts w:ascii="ＭＳ Ｐ明朝" w:eastAsia="ＭＳ Ｐ明朝" w:hAnsi="ＭＳ Ｐ明朝" w:cstheme="minorBidi"/>
          <w:color w:val="auto"/>
          <w:sz w:val="22"/>
          <w:szCs w:val="22"/>
        </w:rPr>
        <w:t>業務の目的</w:t>
      </w:r>
    </w:p>
    <w:p w:rsidR="003B76E1" w:rsidRPr="00D0026D" w:rsidRDefault="003D1EC9" w:rsidP="00D0026D">
      <w:pPr>
        <w:pStyle w:val="Default"/>
        <w:snapToGrid w:val="0"/>
        <w:ind w:left="420" w:firstLineChars="100" w:firstLine="220"/>
        <w:jc w:val="both"/>
        <w:rPr>
          <w:rFonts w:ascii="ＭＳ Ｐ明朝" w:eastAsia="ＭＳ Ｐ明朝" w:hAnsi="ＭＳ Ｐ明朝" w:cstheme="minorBidi"/>
          <w:color w:val="auto"/>
          <w:sz w:val="22"/>
          <w:szCs w:val="22"/>
        </w:rPr>
      </w:pPr>
      <w:r w:rsidRPr="00D0026D">
        <w:rPr>
          <w:rFonts w:ascii="ＭＳ Ｐ明朝" w:eastAsia="ＭＳ Ｐ明朝" w:hAnsi="ＭＳ Ｐ明朝" w:cstheme="minorBidi" w:hint="eastAsia"/>
          <w:color w:val="auto"/>
          <w:sz w:val="22"/>
          <w:szCs w:val="22"/>
        </w:rPr>
        <w:t>令和４年４月に開館する</w:t>
      </w:r>
      <w:r w:rsidR="00D0026D">
        <w:rPr>
          <w:rFonts w:ascii="ＭＳ Ｐ明朝" w:eastAsia="ＭＳ Ｐ明朝" w:hAnsi="ＭＳ Ｐ明朝" w:cstheme="minorBidi" w:hint="eastAsia"/>
          <w:color w:val="auto"/>
          <w:sz w:val="22"/>
          <w:szCs w:val="22"/>
        </w:rPr>
        <w:t>対馬博物館</w:t>
      </w:r>
      <w:r w:rsidRPr="00D0026D">
        <w:rPr>
          <w:rFonts w:ascii="ＭＳ Ｐ明朝" w:eastAsia="ＭＳ Ｐ明朝" w:hAnsi="ＭＳ Ｐ明朝" w:cstheme="minorBidi" w:hint="eastAsia"/>
          <w:color w:val="auto"/>
          <w:sz w:val="22"/>
          <w:szCs w:val="22"/>
        </w:rPr>
        <w:t>（以下、博物館という。）では、</w:t>
      </w:r>
      <w:r w:rsidR="00270B27">
        <w:rPr>
          <w:rFonts w:ascii="ＭＳ Ｐ明朝" w:eastAsia="ＭＳ Ｐ明朝" w:hAnsi="ＭＳ Ｐ明朝" w:cstheme="minorBidi" w:hint="eastAsia"/>
          <w:color w:val="auto"/>
          <w:sz w:val="22"/>
          <w:szCs w:val="22"/>
        </w:rPr>
        <w:t>宣伝</w:t>
      </w:r>
      <w:r w:rsidRPr="00D0026D">
        <w:rPr>
          <w:rFonts w:ascii="ＭＳ Ｐ明朝" w:eastAsia="ＭＳ Ｐ明朝" w:hAnsi="ＭＳ Ｐ明朝" w:cstheme="minorBidi" w:hint="eastAsia"/>
          <w:color w:val="auto"/>
          <w:sz w:val="22"/>
          <w:szCs w:val="22"/>
        </w:rPr>
        <w:t>広報を通した情報発信により、市民をはじめ、広く全国に向けて博物館の</w:t>
      </w:r>
      <w:r w:rsidR="00D0026D">
        <w:rPr>
          <w:rFonts w:ascii="ＭＳ Ｐ明朝" w:eastAsia="ＭＳ Ｐ明朝" w:hAnsi="ＭＳ Ｐ明朝" w:cstheme="minorBidi" w:hint="eastAsia"/>
          <w:color w:val="auto"/>
          <w:sz w:val="22"/>
          <w:szCs w:val="22"/>
        </w:rPr>
        <w:t>開館及び博物館に関する</w:t>
      </w:r>
      <w:r w:rsidRPr="00D0026D">
        <w:rPr>
          <w:rFonts w:ascii="ＭＳ Ｐ明朝" w:eastAsia="ＭＳ Ｐ明朝" w:hAnsi="ＭＳ Ｐ明朝" w:cstheme="minorBidi" w:hint="eastAsia"/>
          <w:color w:val="auto"/>
          <w:sz w:val="22"/>
          <w:szCs w:val="22"/>
        </w:rPr>
        <w:t>情報を周知して利用を促進するとともに、博物館の理念や使命および各種事業に関する情報を発信し、博物館に対する理解の向上と誘客促進を図る手段とする。</w:t>
      </w:r>
      <w:r w:rsidRPr="00D0026D">
        <w:rPr>
          <w:rFonts w:ascii="ＭＳ Ｐ明朝" w:eastAsia="ＭＳ Ｐ明朝" w:hAnsi="ＭＳ Ｐ明朝" w:hint="eastAsia"/>
          <w:sz w:val="22"/>
          <w:szCs w:val="22"/>
        </w:rPr>
        <w:t>本プロポーザルは、博物館の広報事業のうち宣伝広報の取組の一部を専門事業者へ委託することで、より効果的な施策を実施するためのものである。</w:t>
      </w:r>
    </w:p>
    <w:p w:rsidR="003E21C8" w:rsidRPr="00407108" w:rsidRDefault="003E21C8" w:rsidP="00CE35D3">
      <w:pPr>
        <w:pStyle w:val="Default"/>
        <w:snapToGrid w:val="0"/>
        <w:ind w:left="420"/>
        <w:rPr>
          <w:rFonts w:ascii="ＭＳ Ｐ明朝" w:eastAsia="ＭＳ Ｐ明朝" w:hAnsi="ＭＳ Ｐ明朝"/>
          <w:color w:val="auto"/>
          <w:sz w:val="22"/>
          <w:szCs w:val="22"/>
        </w:rPr>
      </w:pPr>
    </w:p>
    <w:p w:rsidR="00490000" w:rsidRPr="00407108" w:rsidRDefault="00D06301" w:rsidP="003B76E1">
      <w:pPr>
        <w:pStyle w:val="Default"/>
        <w:numPr>
          <w:ilvl w:val="0"/>
          <w:numId w:val="1"/>
        </w:numPr>
        <w:snapToGrid w:val="0"/>
        <w:rPr>
          <w:rFonts w:ascii="ＭＳ Ｐ明朝" w:eastAsia="ＭＳ Ｐ明朝" w:hAnsi="ＭＳ Ｐ明朝" w:cstheme="minorBidi"/>
          <w:color w:val="auto"/>
          <w:sz w:val="22"/>
          <w:szCs w:val="22"/>
        </w:rPr>
      </w:pPr>
      <w:r w:rsidRPr="00407108">
        <w:rPr>
          <w:rFonts w:ascii="ＭＳ Ｐ明朝" w:eastAsia="ＭＳ Ｐ明朝" w:hAnsi="ＭＳ Ｐ明朝" w:hint="eastAsia"/>
          <w:color w:val="auto"/>
          <w:sz w:val="22"/>
          <w:szCs w:val="22"/>
        </w:rPr>
        <w:t>業務について</w:t>
      </w:r>
    </w:p>
    <w:p w:rsidR="00490000" w:rsidRPr="00407108" w:rsidRDefault="00D06301" w:rsidP="00490000">
      <w:pPr>
        <w:pStyle w:val="Default"/>
        <w:snapToGrid w:val="0"/>
        <w:ind w:firstLineChars="200" w:firstLine="440"/>
        <w:rPr>
          <w:rFonts w:ascii="ＭＳ Ｐ明朝" w:eastAsia="ＭＳ Ｐ明朝" w:hAnsi="ＭＳ Ｐ明朝" w:cstheme="minorBidi"/>
          <w:color w:val="auto"/>
          <w:sz w:val="22"/>
          <w:szCs w:val="22"/>
        </w:rPr>
      </w:pPr>
      <w:r w:rsidRPr="00407108">
        <w:rPr>
          <w:rFonts w:ascii="ＭＳ Ｐ明朝" w:eastAsia="ＭＳ Ｐ明朝" w:hAnsi="ＭＳ Ｐ明朝" w:hint="eastAsia"/>
          <w:color w:val="auto"/>
          <w:sz w:val="22"/>
          <w:szCs w:val="22"/>
        </w:rPr>
        <w:t>（１）業務の概要</w:t>
      </w:r>
    </w:p>
    <w:p w:rsidR="00490000" w:rsidRPr="00407108" w:rsidRDefault="003D1EC9" w:rsidP="00CD77C9">
      <w:pPr>
        <w:pStyle w:val="Default"/>
        <w:snapToGrid w:val="0"/>
        <w:spacing w:afterLines="50" w:after="180"/>
        <w:ind w:leftChars="200" w:left="420"/>
        <w:rPr>
          <w:rFonts w:ascii="ＭＳ Ｐ明朝" w:eastAsia="ＭＳ Ｐ明朝" w:hAnsi="ＭＳ Ｐ明朝" w:cstheme="minorBidi"/>
          <w:color w:val="auto"/>
          <w:sz w:val="22"/>
          <w:szCs w:val="22"/>
        </w:rPr>
      </w:pPr>
      <w:r>
        <w:rPr>
          <w:rFonts w:ascii="ＭＳ Ｐ明朝" w:eastAsia="ＭＳ Ｐ明朝" w:hAnsi="ＭＳ Ｐ明朝" w:hint="eastAsia"/>
          <w:sz w:val="22"/>
          <w:szCs w:val="22"/>
        </w:rPr>
        <w:t>当該業務は、博物館の</w:t>
      </w:r>
      <w:r w:rsidR="00270B27">
        <w:rPr>
          <w:rFonts w:ascii="ＭＳ Ｐ明朝" w:eastAsia="ＭＳ Ｐ明朝" w:hAnsi="ＭＳ Ｐ明朝" w:hint="eastAsia"/>
          <w:sz w:val="22"/>
          <w:szCs w:val="22"/>
        </w:rPr>
        <w:t>宣伝</w:t>
      </w:r>
      <w:r w:rsidRPr="008449FF">
        <w:rPr>
          <w:rFonts w:ascii="ＭＳ Ｐ明朝" w:eastAsia="ＭＳ Ｐ明朝" w:hAnsi="ＭＳ Ｐ明朝" w:hint="eastAsia"/>
          <w:sz w:val="22"/>
          <w:szCs w:val="22"/>
        </w:rPr>
        <w:t>広報</w:t>
      </w:r>
      <w:r>
        <w:rPr>
          <w:rFonts w:ascii="ＭＳ Ｐ明朝" w:eastAsia="ＭＳ Ｐ明朝" w:hAnsi="ＭＳ Ｐ明朝" w:hint="eastAsia"/>
          <w:sz w:val="22"/>
          <w:szCs w:val="22"/>
        </w:rPr>
        <w:t>業務を行う</w:t>
      </w:r>
      <w:r w:rsidRPr="008449FF">
        <w:rPr>
          <w:rFonts w:ascii="ＭＳ Ｐ明朝" w:eastAsia="ＭＳ Ｐ明朝" w:hAnsi="ＭＳ Ｐ明朝" w:hint="eastAsia"/>
          <w:sz w:val="22"/>
          <w:szCs w:val="22"/>
        </w:rPr>
        <w:t>ものである。</w:t>
      </w:r>
    </w:p>
    <w:p w:rsidR="00490000" w:rsidRPr="003A3F39" w:rsidRDefault="00BC47EA" w:rsidP="003A3F39">
      <w:pPr>
        <w:pStyle w:val="Default"/>
        <w:snapToGrid w:val="0"/>
        <w:spacing w:afterLines="50" w:after="180"/>
        <w:ind w:leftChars="200" w:left="420"/>
        <w:rPr>
          <w:rFonts w:ascii="ＭＳ Ｐ明朝" w:eastAsia="ＭＳ Ｐ明朝" w:hAnsi="ＭＳ Ｐ明朝"/>
          <w:sz w:val="22"/>
          <w:szCs w:val="22"/>
        </w:rPr>
      </w:pPr>
      <w:r w:rsidRPr="00407108">
        <w:rPr>
          <w:rFonts w:ascii="ＭＳ Ｐ明朝" w:eastAsia="ＭＳ Ｐ明朝" w:hAnsi="ＭＳ Ｐ明朝" w:hint="eastAsia"/>
          <w:color w:val="auto"/>
          <w:sz w:val="22"/>
          <w:szCs w:val="22"/>
        </w:rPr>
        <w:t>（２）委託期間</w:t>
      </w:r>
      <w:r w:rsidR="00085520" w:rsidRPr="00407108">
        <w:rPr>
          <w:rFonts w:ascii="ＭＳ Ｐ明朝" w:eastAsia="ＭＳ Ｐ明朝" w:hAnsi="ＭＳ Ｐ明朝" w:hint="eastAsia"/>
          <w:color w:val="auto"/>
          <w:sz w:val="22"/>
          <w:szCs w:val="22"/>
        </w:rPr>
        <w:t xml:space="preserve">　</w:t>
      </w:r>
      <w:r w:rsidR="003D1EC9">
        <w:rPr>
          <w:rFonts w:ascii="ＭＳ Ｐ明朝" w:eastAsia="ＭＳ Ｐ明朝" w:hAnsi="ＭＳ Ｐ明朝" w:hint="eastAsia"/>
          <w:sz w:val="22"/>
          <w:szCs w:val="22"/>
        </w:rPr>
        <w:t>契約締結日（令和４年２月上旬予定）から令和４</w:t>
      </w:r>
      <w:r w:rsidR="003D1EC9" w:rsidRPr="001F6494">
        <w:rPr>
          <w:rFonts w:ascii="ＭＳ Ｐ明朝" w:eastAsia="ＭＳ Ｐ明朝" w:hAnsi="ＭＳ Ｐ明朝" w:hint="eastAsia"/>
          <w:sz w:val="22"/>
          <w:szCs w:val="22"/>
        </w:rPr>
        <w:t>年３月３１日まで</w:t>
      </w:r>
    </w:p>
    <w:p w:rsidR="00C74F3D" w:rsidRDefault="00D0026D" w:rsidP="00BD084A">
      <w:pPr>
        <w:pStyle w:val="Default"/>
        <w:snapToGrid w:val="0"/>
        <w:ind w:leftChars="200" w:left="420"/>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（３</w:t>
      </w:r>
      <w:r w:rsidR="00D06301" w:rsidRPr="00407108">
        <w:rPr>
          <w:rFonts w:ascii="ＭＳ Ｐ明朝" w:eastAsia="ＭＳ Ｐ明朝" w:hAnsi="ＭＳ Ｐ明朝" w:hint="eastAsia"/>
          <w:color w:val="auto"/>
          <w:sz w:val="22"/>
          <w:szCs w:val="22"/>
        </w:rPr>
        <w:t>）業務範囲</w:t>
      </w:r>
    </w:p>
    <w:p w:rsidR="003D1EC9" w:rsidRPr="00407108" w:rsidRDefault="003D1EC9" w:rsidP="00BD084A">
      <w:pPr>
        <w:pStyle w:val="Default"/>
        <w:snapToGrid w:val="0"/>
        <w:ind w:leftChars="200" w:left="420"/>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主な業務の内容としては、下記の①から⑧とする。</w:t>
      </w:r>
    </w:p>
    <w:p w:rsidR="00BC47EA" w:rsidRPr="00407108" w:rsidRDefault="00D06301" w:rsidP="00BC47EA">
      <w:pPr>
        <w:pStyle w:val="Default"/>
        <w:snapToGrid w:val="0"/>
        <w:ind w:leftChars="200" w:left="420"/>
        <w:rPr>
          <w:rFonts w:ascii="ＭＳ Ｐ明朝" w:eastAsia="ＭＳ Ｐ明朝" w:hAnsi="ＭＳ Ｐ明朝" w:cstheme="minorBidi"/>
          <w:color w:val="auto"/>
          <w:sz w:val="22"/>
          <w:szCs w:val="22"/>
        </w:rPr>
      </w:pPr>
      <w:r w:rsidRPr="00407108">
        <w:rPr>
          <w:rFonts w:ascii="ＭＳ Ｐ明朝" w:eastAsia="ＭＳ Ｐ明朝" w:hAnsi="ＭＳ Ｐ明朝" w:hint="eastAsia"/>
          <w:color w:val="auto"/>
          <w:sz w:val="22"/>
          <w:szCs w:val="22"/>
        </w:rPr>
        <w:t>①</w:t>
      </w:r>
      <w:r w:rsidR="00801C25">
        <w:rPr>
          <w:rFonts w:ascii="ＭＳ Ｐ明朝" w:eastAsia="ＭＳ Ｐ明朝" w:hAnsi="ＭＳ Ｐ明朝" w:hint="eastAsia"/>
          <w:color w:val="auto"/>
          <w:sz w:val="22"/>
          <w:szCs w:val="22"/>
        </w:rPr>
        <w:t>対馬市民や対馬に来島する</w:t>
      </w:r>
      <w:r w:rsidR="003D1EC9">
        <w:rPr>
          <w:rFonts w:ascii="ＭＳ Ｐ明朝" w:eastAsia="ＭＳ Ｐ明朝" w:hAnsi="ＭＳ Ｐ明朝" w:hint="eastAsia"/>
          <w:color w:val="auto"/>
          <w:sz w:val="22"/>
          <w:szCs w:val="22"/>
        </w:rPr>
        <w:t>観光客をはじめ</w:t>
      </w:r>
      <w:r w:rsidR="00801C25">
        <w:rPr>
          <w:rFonts w:ascii="ＭＳ Ｐ明朝" w:eastAsia="ＭＳ Ｐ明朝" w:hAnsi="ＭＳ Ｐ明朝" w:hint="eastAsia"/>
          <w:color w:val="auto"/>
          <w:sz w:val="22"/>
          <w:szCs w:val="22"/>
        </w:rPr>
        <w:t>とした、</w:t>
      </w:r>
      <w:r w:rsidR="00FE6A78">
        <w:rPr>
          <w:rFonts w:ascii="ＭＳ Ｐ明朝" w:eastAsia="ＭＳ Ｐ明朝" w:hAnsi="ＭＳ Ｐ明朝" w:hint="eastAsia"/>
          <w:color w:val="auto"/>
          <w:sz w:val="22"/>
          <w:szCs w:val="22"/>
        </w:rPr>
        <w:t>博物館来館者</w:t>
      </w:r>
      <w:r w:rsidR="00801C25">
        <w:rPr>
          <w:rFonts w:ascii="ＭＳ Ｐ明朝" w:eastAsia="ＭＳ Ｐ明朝" w:hAnsi="ＭＳ Ｐ明朝" w:hint="eastAsia"/>
          <w:color w:val="auto"/>
          <w:sz w:val="22"/>
          <w:szCs w:val="22"/>
        </w:rPr>
        <w:t>を獲得する</w:t>
      </w:r>
      <w:r w:rsidR="00FE6A78">
        <w:rPr>
          <w:rFonts w:ascii="ＭＳ Ｐ明朝" w:eastAsia="ＭＳ Ｐ明朝" w:hAnsi="ＭＳ Ｐ明朝" w:hint="eastAsia"/>
          <w:color w:val="auto"/>
          <w:sz w:val="22"/>
          <w:szCs w:val="22"/>
        </w:rPr>
        <w:t>ための</w:t>
      </w:r>
      <w:r w:rsidR="00270B27">
        <w:rPr>
          <w:rFonts w:ascii="ＭＳ Ｐ明朝" w:eastAsia="ＭＳ Ｐ明朝" w:hAnsi="ＭＳ Ｐ明朝" w:hint="eastAsia"/>
          <w:color w:val="auto"/>
          <w:sz w:val="22"/>
          <w:szCs w:val="22"/>
        </w:rPr>
        <w:t>宣伝</w:t>
      </w:r>
      <w:r w:rsidR="00FE6A78">
        <w:rPr>
          <w:rFonts w:ascii="ＭＳ Ｐ明朝" w:eastAsia="ＭＳ Ｐ明朝" w:hAnsi="ＭＳ Ｐ明朝" w:hint="eastAsia"/>
          <w:color w:val="auto"/>
          <w:sz w:val="22"/>
          <w:szCs w:val="22"/>
        </w:rPr>
        <w:t>広報計画</w:t>
      </w:r>
      <w:r w:rsidR="00114A66">
        <w:rPr>
          <w:rFonts w:ascii="ＭＳ Ｐ明朝" w:eastAsia="ＭＳ Ｐ明朝" w:hAnsi="ＭＳ Ｐ明朝" w:hint="eastAsia"/>
          <w:color w:val="auto"/>
          <w:sz w:val="22"/>
          <w:szCs w:val="22"/>
        </w:rPr>
        <w:t>立案</w:t>
      </w:r>
      <w:r w:rsidR="00FE6A78">
        <w:rPr>
          <w:rFonts w:ascii="ＭＳ Ｐ明朝" w:eastAsia="ＭＳ Ｐ明朝" w:hAnsi="ＭＳ Ｐ明朝" w:hint="eastAsia"/>
          <w:color w:val="auto"/>
          <w:sz w:val="22"/>
          <w:szCs w:val="22"/>
        </w:rPr>
        <w:t>及び</w:t>
      </w:r>
      <w:r w:rsidR="00270B27">
        <w:rPr>
          <w:rFonts w:ascii="ＭＳ Ｐ明朝" w:eastAsia="ＭＳ Ｐ明朝" w:hAnsi="ＭＳ Ｐ明朝" w:hint="eastAsia"/>
          <w:color w:val="auto"/>
          <w:sz w:val="22"/>
          <w:szCs w:val="22"/>
        </w:rPr>
        <w:t>宣伝</w:t>
      </w:r>
      <w:r w:rsidR="00FE6A78">
        <w:rPr>
          <w:rFonts w:ascii="ＭＳ Ｐ明朝" w:eastAsia="ＭＳ Ｐ明朝" w:hAnsi="ＭＳ Ｐ明朝" w:hint="eastAsia"/>
          <w:color w:val="auto"/>
          <w:sz w:val="22"/>
          <w:szCs w:val="22"/>
        </w:rPr>
        <w:t>広報の実施</w:t>
      </w:r>
    </w:p>
    <w:p w:rsidR="00A515B6" w:rsidRDefault="001E37AF" w:rsidP="001E37AF">
      <w:pPr>
        <w:pStyle w:val="Default"/>
        <w:snapToGrid w:val="0"/>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②</w:t>
      </w:r>
      <w:r w:rsidR="00FE6A78">
        <w:rPr>
          <w:rFonts w:ascii="ＭＳ Ｐ明朝" w:eastAsia="ＭＳ Ｐ明朝" w:hAnsi="ＭＳ Ｐ明朝" w:hint="eastAsia"/>
          <w:sz w:val="22"/>
          <w:szCs w:val="22"/>
        </w:rPr>
        <w:t>来館の契機となるテレビ</w:t>
      </w:r>
      <w:r w:rsidR="00114A66">
        <w:rPr>
          <w:rFonts w:ascii="ＭＳ Ｐ明朝" w:eastAsia="ＭＳ Ｐ明朝" w:hAnsi="ＭＳ Ｐ明朝" w:hint="eastAsia"/>
          <w:sz w:val="22"/>
          <w:szCs w:val="22"/>
        </w:rPr>
        <w:t>、ラジオ、</w:t>
      </w:r>
      <w:r w:rsidR="00FE6A78">
        <w:rPr>
          <w:rFonts w:ascii="ＭＳ Ｐ明朝" w:eastAsia="ＭＳ Ｐ明朝" w:hAnsi="ＭＳ Ｐ明朝" w:hint="eastAsia"/>
          <w:sz w:val="22"/>
          <w:szCs w:val="22"/>
        </w:rPr>
        <w:t>新聞、</w:t>
      </w:r>
      <w:r w:rsidR="00114A66">
        <w:rPr>
          <w:rFonts w:ascii="ＭＳ Ｐ明朝" w:eastAsia="ＭＳ Ｐ明朝" w:hAnsi="ＭＳ Ｐ明朝" w:hint="eastAsia"/>
          <w:sz w:val="22"/>
          <w:szCs w:val="22"/>
        </w:rPr>
        <w:t>雑誌、</w:t>
      </w:r>
      <w:r w:rsidR="004C0C02">
        <w:rPr>
          <w:rFonts w:ascii="ＭＳ Ｐ明朝" w:eastAsia="ＭＳ Ｐ明朝" w:hAnsi="ＭＳ Ｐ明朝" w:hint="eastAsia"/>
          <w:sz w:val="22"/>
          <w:szCs w:val="22"/>
        </w:rPr>
        <w:t>その他</w:t>
      </w:r>
      <w:r w:rsidR="00FE6A78">
        <w:rPr>
          <w:rFonts w:ascii="ＭＳ Ｐ明朝" w:eastAsia="ＭＳ Ｐ明朝" w:hAnsi="ＭＳ Ｐ明朝" w:hint="eastAsia"/>
          <w:sz w:val="22"/>
          <w:szCs w:val="22"/>
        </w:rPr>
        <w:t>のメディアを通じた</w:t>
      </w:r>
      <w:r w:rsidR="00270B27">
        <w:rPr>
          <w:rFonts w:ascii="ＭＳ Ｐ明朝" w:eastAsia="ＭＳ Ｐ明朝" w:hAnsi="ＭＳ Ｐ明朝" w:hint="eastAsia"/>
          <w:sz w:val="22"/>
          <w:szCs w:val="22"/>
        </w:rPr>
        <w:t>宣伝</w:t>
      </w:r>
      <w:r w:rsidR="00FE6A78">
        <w:rPr>
          <w:rFonts w:ascii="ＭＳ Ｐ明朝" w:eastAsia="ＭＳ Ｐ明朝" w:hAnsi="ＭＳ Ｐ明朝" w:hint="eastAsia"/>
          <w:sz w:val="22"/>
          <w:szCs w:val="22"/>
        </w:rPr>
        <w:t>広報</w:t>
      </w:r>
    </w:p>
    <w:p w:rsidR="004C0C02" w:rsidRPr="004C0C02" w:rsidRDefault="004C0C02" w:rsidP="004C0C02">
      <w:pPr>
        <w:pStyle w:val="Default"/>
        <w:snapToGrid w:val="0"/>
        <w:ind w:leftChars="200" w:left="420"/>
        <w:rPr>
          <w:rFonts w:ascii="ＭＳ Ｐ明朝" w:eastAsia="ＭＳ Ｐ明朝" w:hAnsi="ＭＳ Ｐ明朝"/>
          <w:sz w:val="22"/>
          <w:szCs w:val="22"/>
        </w:rPr>
      </w:pPr>
      <w:r>
        <w:rPr>
          <w:rFonts w:ascii="ＭＳ Ｐ明朝" w:eastAsia="ＭＳ Ｐ明朝" w:hAnsi="ＭＳ Ｐ明朝" w:hint="eastAsia"/>
          <w:sz w:val="22"/>
          <w:szCs w:val="22"/>
        </w:rPr>
        <w:t>※雑誌</w:t>
      </w:r>
      <w:r w:rsidR="00114A66">
        <w:rPr>
          <w:rFonts w:ascii="ＭＳ Ｐ明朝" w:eastAsia="ＭＳ Ｐ明朝" w:hAnsi="ＭＳ Ｐ明朝" w:hint="eastAsia"/>
          <w:sz w:val="22"/>
          <w:szCs w:val="22"/>
        </w:rPr>
        <w:t>等の紙系メディア</w:t>
      </w:r>
      <w:r>
        <w:rPr>
          <w:rFonts w:ascii="ＭＳ Ｐ明朝" w:eastAsia="ＭＳ Ｐ明朝" w:hAnsi="ＭＳ Ｐ明朝" w:hint="eastAsia"/>
          <w:sz w:val="22"/>
          <w:szCs w:val="22"/>
        </w:rPr>
        <w:t>は令和４年度４月以降の発刊を可とするが、契約満了日までに掲載業務を終えておくこと</w:t>
      </w:r>
      <w:r w:rsidR="00114A66">
        <w:rPr>
          <w:rFonts w:ascii="ＭＳ Ｐ明朝" w:eastAsia="ＭＳ Ｐ明朝" w:hAnsi="ＭＳ Ｐ明朝" w:hint="eastAsia"/>
          <w:sz w:val="22"/>
          <w:szCs w:val="22"/>
        </w:rPr>
        <w:t>（新聞は除く）</w:t>
      </w:r>
    </w:p>
    <w:p w:rsidR="00EF5731" w:rsidRDefault="001E37AF" w:rsidP="001E37AF">
      <w:pPr>
        <w:pStyle w:val="Defaul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③</w:t>
      </w:r>
      <w:r w:rsidR="00FE6A78">
        <w:rPr>
          <w:rFonts w:ascii="ＭＳ Ｐ明朝" w:eastAsia="ＭＳ Ｐ明朝" w:hAnsi="ＭＳ Ｐ明朝" w:hint="eastAsia"/>
          <w:sz w:val="22"/>
          <w:szCs w:val="22"/>
        </w:rPr>
        <w:t>インフルエンサーやＳＮＳ</w:t>
      </w:r>
      <w:r w:rsidR="00270B27">
        <w:rPr>
          <w:rFonts w:ascii="ＭＳ Ｐ明朝" w:eastAsia="ＭＳ Ｐ明朝" w:hAnsi="ＭＳ Ｐ明朝" w:hint="eastAsia"/>
          <w:sz w:val="22"/>
          <w:szCs w:val="22"/>
        </w:rPr>
        <w:t>等のウェブ媒体</w:t>
      </w:r>
      <w:r w:rsidR="00FE6A78">
        <w:rPr>
          <w:rFonts w:ascii="ＭＳ Ｐ明朝" w:eastAsia="ＭＳ Ｐ明朝" w:hAnsi="ＭＳ Ｐ明朝" w:hint="eastAsia"/>
          <w:sz w:val="22"/>
          <w:szCs w:val="22"/>
        </w:rPr>
        <w:t>を活用した発信</w:t>
      </w:r>
    </w:p>
    <w:p w:rsidR="00FE6A78" w:rsidRDefault="00FE6A78" w:rsidP="001E37AF">
      <w:pPr>
        <w:pStyle w:val="Defaul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④</w:t>
      </w:r>
      <w:r w:rsidR="00D0026D">
        <w:rPr>
          <w:rFonts w:ascii="ＭＳ Ｐ明朝" w:eastAsia="ＭＳ Ｐ明朝" w:hAnsi="ＭＳ Ｐ明朝" w:hint="eastAsia"/>
          <w:sz w:val="22"/>
          <w:szCs w:val="22"/>
        </w:rPr>
        <w:t>博物館</w:t>
      </w:r>
      <w:r>
        <w:rPr>
          <w:rFonts w:ascii="ＭＳ Ｐ明朝" w:eastAsia="ＭＳ Ｐ明朝" w:hAnsi="ＭＳ Ｐ明朝" w:hint="eastAsia"/>
          <w:sz w:val="22"/>
          <w:szCs w:val="22"/>
        </w:rPr>
        <w:t>の公式ナビゲートキャラクターを活用した</w:t>
      </w:r>
      <w:r w:rsidR="00270B27">
        <w:rPr>
          <w:rFonts w:ascii="ＭＳ Ｐ明朝" w:eastAsia="ＭＳ Ｐ明朝" w:hAnsi="ＭＳ Ｐ明朝" w:hint="eastAsia"/>
          <w:sz w:val="22"/>
          <w:szCs w:val="22"/>
        </w:rPr>
        <w:t>宣伝</w:t>
      </w:r>
      <w:r w:rsidR="004D2D28">
        <w:rPr>
          <w:rFonts w:ascii="ＭＳ Ｐ明朝" w:eastAsia="ＭＳ Ｐ明朝" w:hAnsi="ＭＳ Ｐ明朝" w:hint="eastAsia"/>
          <w:sz w:val="22"/>
          <w:szCs w:val="22"/>
        </w:rPr>
        <w:t>広報強化</w:t>
      </w:r>
    </w:p>
    <w:p w:rsidR="004D2D28" w:rsidRDefault="004D2D28" w:rsidP="001E37AF">
      <w:pPr>
        <w:pStyle w:val="Defaul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⑤</w:t>
      </w:r>
      <w:r w:rsidR="00270B27">
        <w:rPr>
          <w:rFonts w:ascii="ＭＳ Ｐ明朝" w:eastAsia="ＭＳ Ｐ明朝" w:hAnsi="ＭＳ Ｐ明朝" w:hint="eastAsia"/>
          <w:sz w:val="22"/>
          <w:szCs w:val="22"/>
        </w:rPr>
        <w:t>マスコミに対して広く博物館の周知を行い、マスコミとのネットワーク強化を図る</w:t>
      </w:r>
    </w:p>
    <w:p w:rsidR="004D2D28" w:rsidRPr="004D2D28" w:rsidRDefault="004D2D28" w:rsidP="001E37AF">
      <w:pPr>
        <w:pStyle w:val="Defaul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⑥</w:t>
      </w:r>
      <w:r w:rsidR="00270B27">
        <w:rPr>
          <w:rFonts w:ascii="ＭＳ Ｐ明朝" w:eastAsia="ＭＳ Ｐ明朝" w:hAnsi="ＭＳ Ｐ明朝" w:hint="eastAsia"/>
          <w:sz w:val="22"/>
          <w:szCs w:val="22"/>
        </w:rPr>
        <w:t>宣伝広報において発生する取材、編集、校正、印刷、納品等の一切の業務</w:t>
      </w:r>
    </w:p>
    <w:p w:rsidR="003E21C8" w:rsidRPr="00407108" w:rsidRDefault="003E21C8" w:rsidP="004D2D28">
      <w:pPr>
        <w:pStyle w:val="Default"/>
        <w:snapToGrid w:val="0"/>
        <w:rPr>
          <w:rFonts w:ascii="ＭＳ Ｐ明朝" w:eastAsia="ＭＳ Ｐ明朝" w:hAnsi="ＭＳ Ｐ明朝"/>
          <w:color w:val="auto"/>
          <w:sz w:val="22"/>
          <w:szCs w:val="22"/>
        </w:rPr>
      </w:pPr>
    </w:p>
    <w:p w:rsidR="003B76E1" w:rsidRPr="00407108" w:rsidRDefault="00D06301" w:rsidP="003B76E1">
      <w:pPr>
        <w:pStyle w:val="Default"/>
        <w:numPr>
          <w:ilvl w:val="0"/>
          <w:numId w:val="1"/>
        </w:numPr>
        <w:snapToGrid w:val="0"/>
        <w:rPr>
          <w:rFonts w:ascii="ＭＳ Ｐ明朝" w:eastAsia="ＭＳ Ｐ明朝" w:hAnsi="ＭＳ Ｐ明朝"/>
          <w:color w:val="auto"/>
          <w:sz w:val="22"/>
          <w:szCs w:val="22"/>
        </w:rPr>
      </w:pPr>
      <w:r w:rsidRPr="00407108">
        <w:rPr>
          <w:rFonts w:ascii="ＭＳ Ｐ明朝" w:eastAsia="ＭＳ Ｐ明朝" w:hAnsi="ＭＳ Ｐ明朝" w:hint="eastAsia"/>
          <w:color w:val="auto"/>
          <w:sz w:val="22"/>
          <w:szCs w:val="22"/>
        </w:rPr>
        <w:t>実施スケジュール</w:t>
      </w:r>
    </w:p>
    <w:p w:rsidR="008051CD" w:rsidRDefault="008051CD" w:rsidP="00542294">
      <w:pPr>
        <w:pStyle w:val="Default"/>
        <w:snapToGrid w:val="0"/>
        <w:ind w:leftChars="200" w:left="420"/>
        <w:rPr>
          <w:rFonts w:ascii="ＭＳ Ｐ明朝" w:eastAsia="ＭＳ Ｐ明朝" w:hAnsi="ＭＳ Ｐ明朝"/>
          <w:color w:val="auto"/>
          <w:sz w:val="22"/>
          <w:szCs w:val="22"/>
        </w:rPr>
      </w:pPr>
      <w:r w:rsidRPr="00407108">
        <w:rPr>
          <w:rFonts w:ascii="ＭＳ Ｐ明朝" w:eastAsia="ＭＳ Ｐ明朝" w:hAnsi="ＭＳ Ｐ明朝" w:hint="eastAsia"/>
          <w:color w:val="auto"/>
          <w:sz w:val="22"/>
          <w:szCs w:val="22"/>
        </w:rPr>
        <w:t>詳細なスケジュールについては、博物館</w:t>
      </w:r>
      <w:r w:rsidR="00D06301" w:rsidRPr="00407108">
        <w:rPr>
          <w:rFonts w:ascii="ＭＳ Ｐ明朝" w:eastAsia="ＭＳ Ｐ明朝" w:hAnsi="ＭＳ Ｐ明朝" w:hint="eastAsia"/>
          <w:color w:val="auto"/>
          <w:sz w:val="22"/>
          <w:szCs w:val="22"/>
        </w:rPr>
        <w:t>と受託者との間で協議の</w:t>
      </w:r>
      <w:r w:rsidR="00270B27">
        <w:rPr>
          <w:rFonts w:ascii="ＭＳ Ｐ明朝" w:eastAsia="ＭＳ Ｐ明朝" w:hAnsi="ＭＳ Ｐ明朝" w:hint="eastAsia"/>
          <w:color w:val="auto"/>
          <w:sz w:val="22"/>
          <w:szCs w:val="22"/>
        </w:rPr>
        <w:t>上、</w:t>
      </w:r>
      <w:r w:rsidR="00D06301" w:rsidRPr="00407108">
        <w:rPr>
          <w:rFonts w:ascii="ＭＳ Ｐ明朝" w:eastAsia="ＭＳ Ｐ明朝" w:hAnsi="ＭＳ Ｐ明朝" w:hint="eastAsia"/>
          <w:color w:val="auto"/>
          <w:sz w:val="22"/>
          <w:szCs w:val="22"/>
        </w:rPr>
        <w:t>決定することとする。</w:t>
      </w:r>
    </w:p>
    <w:p w:rsidR="009D4304" w:rsidRDefault="009D4304" w:rsidP="00542294">
      <w:pPr>
        <w:pStyle w:val="Default"/>
        <w:snapToGrid w:val="0"/>
        <w:ind w:leftChars="200" w:left="420"/>
        <w:rPr>
          <w:rFonts w:ascii="ＭＳ Ｐ明朝" w:eastAsia="ＭＳ Ｐ明朝" w:hAnsi="ＭＳ Ｐ明朝"/>
          <w:color w:val="auto"/>
          <w:sz w:val="22"/>
          <w:szCs w:val="22"/>
        </w:rPr>
      </w:pPr>
    </w:p>
    <w:p w:rsidR="009D4304" w:rsidRPr="00407108" w:rsidRDefault="009D4304" w:rsidP="009D4304">
      <w:pPr>
        <w:pStyle w:val="Default"/>
        <w:numPr>
          <w:ilvl w:val="0"/>
          <w:numId w:val="1"/>
        </w:numPr>
        <w:snapToGrid w:val="0"/>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納入成果物</w:t>
      </w:r>
    </w:p>
    <w:p w:rsidR="009D4304" w:rsidRPr="009D4304" w:rsidRDefault="00270B27" w:rsidP="009D4304">
      <w:pPr>
        <w:pStyle w:val="Default"/>
        <w:snapToGrid w:val="0"/>
        <w:ind w:leftChars="200" w:left="420"/>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宣伝</w:t>
      </w:r>
      <w:r w:rsidR="009D4304">
        <w:rPr>
          <w:rFonts w:ascii="ＭＳ Ｐ明朝" w:eastAsia="ＭＳ Ｐ明朝" w:hAnsi="ＭＳ Ｐ明朝" w:hint="eastAsia"/>
          <w:color w:val="auto"/>
          <w:sz w:val="22"/>
          <w:szCs w:val="22"/>
        </w:rPr>
        <w:t>広報に使用した写真、ＣＧ、イラスト</w:t>
      </w:r>
      <w:r>
        <w:rPr>
          <w:rFonts w:ascii="ＭＳ Ｐ明朝" w:eastAsia="ＭＳ Ｐ明朝" w:hAnsi="ＭＳ Ｐ明朝" w:hint="eastAsia"/>
          <w:color w:val="auto"/>
          <w:sz w:val="22"/>
          <w:szCs w:val="22"/>
        </w:rPr>
        <w:t>、コピー等のすべての原稿のオリジナルデータ及びＰＤＦ形式で作成したデータを</w:t>
      </w:r>
      <w:r w:rsidR="009D4304">
        <w:rPr>
          <w:rFonts w:ascii="ＭＳ Ｐ明朝" w:eastAsia="ＭＳ Ｐ明朝" w:hAnsi="ＭＳ Ｐ明朝" w:hint="eastAsia"/>
          <w:color w:val="auto"/>
          <w:sz w:val="22"/>
          <w:szCs w:val="22"/>
        </w:rPr>
        <w:t>納</w:t>
      </w:r>
      <w:r>
        <w:rPr>
          <w:rFonts w:ascii="ＭＳ Ｐ明朝" w:eastAsia="ＭＳ Ｐ明朝" w:hAnsi="ＭＳ Ｐ明朝" w:hint="eastAsia"/>
          <w:color w:val="auto"/>
          <w:sz w:val="22"/>
          <w:szCs w:val="22"/>
        </w:rPr>
        <w:t>品すること。但し、博物館が指定するものについては、ウェブサイトで</w:t>
      </w:r>
      <w:r w:rsidR="009D4304">
        <w:rPr>
          <w:rFonts w:ascii="ＭＳ Ｐ明朝" w:eastAsia="ＭＳ Ｐ明朝" w:hAnsi="ＭＳ Ｐ明朝" w:hint="eastAsia"/>
          <w:color w:val="auto"/>
          <w:sz w:val="22"/>
          <w:szCs w:val="22"/>
        </w:rPr>
        <w:t>掲載できるように圧縮及びＪＰＥＧ形式で作成し</w:t>
      </w:r>
      <w:r>
        <w:rPr>
          <w:rFonts w:ascii="ＭＳ Ｐ明朝" w:eastAsia="ＭＳ Ｐ明朝" w:hAnsi="ＭＳ Ｐ明朝" w:hint="eastAsia"/>
          <w:color w:val="auto"/>
          <w:sz w:val="22"/>
          <w:szCs w:val="22"/>
        </w:rPr>
        <w:t>たデータを</w:t>
      </w:r>
      <w:r w:rsidR="00845731">
        <w:rPr>
          <w:rFonts w:ascii="ＭＳ Ｐ明朝" w:eastAsia="ＭＳ Ｐ明朝" w:hAnsi="ＭＳ Ｐ明朝" w:hint="eastAsia"/>
          <w:color w:val="auto"/>
          <w:sz w:val="22"/>
          <w:szCs w:val="22"/>
        </w:rPr>
        <w:t>納品すること。</w:t>
      </w:r>
    </w:p>
    <w:p w:rsidR="003E21C8" w:rsidRPr="00407108" w:rsidRDefault="003E21C8" w:rsidP="003B76E1">
      <w:pPr>
        <w:pStyle w:val="Default"/>
        <w:snapToGrid w:val="0"/>
        <w:ind w:left="420"/>
        <w:rPr>
          <w:rFonts w:ascii="ＭＳ Ｐ明朝" w:eastAsia="ＭＳ Ｐ明朝" w:hAnsi="ＭＳ Ｐ明朝"/>
          <w:color w:val="auto"/>
          <w:sz w:val="22"/>
          <w:szCs w:val="22"/>
        </w:rPr>
      </w:pPr>
    </w:p>
    <w:p w:rsidR="003E21C8" w:rsidRPr="009A7B1A" w:rsidRDefault="003E21C8" w:rsidP="001F285A">
      <w:pPr>
        <w:pStyle w:val="a8"/>
        <w:numPr>
          <w:ilvl w:val="0"/>
          <w:numId w:val="1"/>
        </w:numPr>
        <w:snapToGrid w:val="0"/>
        <w:ind w:leftChars="0"/>
        <w:rPr>
          <w:rFonts w:ascii="ＭＳ Ｐ明朝" w:eastAsia="ＭＳ Ｐ明朝" w:hAnsi="ＭＳ Ｐ明朝" w:cs="ＭＳ 明朝"/>
          <w:color w:val="000000"/>
          <w:kern w:val="0"/>
          <w:sz w:val="22"/>
        </w:rPr>
      </w:pPr>
      <w:r w:rsidRPr="009A7B1A">
        <w:rPr>
          <w:rFonts w:ascii="ＭＳ Ｐ明朝" w:eastAsia="ＭＳ Ｐ明朝" w:hAnsi="ＭＳ Ｐ明朝" w:cs="ＭＳ 明朝" w:hint="eastAsia"/>
          <w:color w:val="000000"/>
          <w:kern w:val="0"/>
          <w:sz w:val="22"/>
        </w:rPr>
        <w:t>留意事項</w:t>
      </w:r>
    </w:p>
    <w:p w:rsidR="003E21C8" w:rsidRPr="00407108" w:rsidRDefault="003E21C8" w:rsidP="003E21C8">
      <w:pPr>
        <w:pStyle w:val="a8"/>
        <w:snapToGrid w:val="0"/>
        <w:ind w:leftChars="0" w:left="420"/>
        <w:rPr>
          <w:rFonts w:ascii="ＭＳ Ｐ明朝" w:eastAsia="ＭＳ Ｐ明朝" w:hAnsi="ＭＳ Ｐ明朝" w:cs="ＭＳ 明朝"/>
          <w:color w:val="000000"/>
          <w:kern w:val="0"/>
          <w:sz w:val="22"/>
        </w:rPr>
      </w:pPr>
      <w:r w:rsidRPr="00407108">
        <w:rPr>
          <w:rFonts w:ascii="ＭＳ Ｐ明朝" w:eastAsia="ＭＳ Ｐ明朝" w:hAnsi="ＭＳ Ｐ明朝" w:cs="ＭＳ 明朝" w:hint="eastAsia"/>
          <w:color w:val="000000"/>
          <w:kern w:val="0"/>
          <w:sz w:val="22"/>
        </w:rPr>
        <w:t>（１）</w:t>
      </w:r>
      <w:r w:rsidR="00D0026D">
        <w:rPr>
          <w:rFonts w:ascii="ＭＳ Ｐ明朝" w:eastAsia="ＭＳ Ｐ明朝" w:hAnsi="ＭＳ Ｐ明朝" w:cs="ＭＳ 明朝" w:hint="eastAsia"/>
          <w:color w:val="000000"/>
          <w:kern w:val="0"/>
          <w:sz w:val="22"/>
        </w:rPr>
        <w:t>博物館</w:t>
      </w:r>
      <w:r w:rsidRPr="00407108">
        <w:rPr>
          <w:rFonts w:ascii="ＭＳ Ｐ明朝" w:eastAsia="ＭＳ Ｐ明朝" w:hAnsi="ＭＳ Ｐ明朝" w:cs="ＭＳ 明朝" w:hint="eastAsia"/>
          <w:color w:val="000000"/>
          <w:kern w:val="0"/>
          <w:sz w:val="22"/>
        </w:rPr>
        <w:t>は、本委託により作成した</w:t>
      </w:r>
      <w:r w:rsidR="009A7B1A">
        <w:rPr>
          <w:rFonts w:ascii="ＭＳ Ｐ明朝" w:eastAsia="ＭＳ Ｐ明朝" w:hAnsi="ＭＳ Ｐ明朝" w:cs="ＭＳ 明朝" w:hint="eastAsia"/>
          <w:color w:val="000000"/>
          <w:kern w:val="0"/>
          <w:sz w:val="22"/>
        </w:rPr>
        <w:t>広報物</w:t>
      </w:r>
      <w:r w:rsidRPr="00407108">
        <w:rPr>
          <w:rFonts w:ascii="ＭＳ Ｐ明朝" w:eastAsia="ＭＳ Ｐ明朝" w:hAnsi="ＭＳ Ｐ明朝" w:cs="ＭＳ 明朝" w:hint="eastAsia"/>
          <w:color w:val="000000"/>
          <w:kern w:val="0"/>
          <w:sz w:val="22"/>
        </w:rPr>
        <w:t>の内容（デザイン、設計等を含む）を</w:t>
      </w:r>
      <w:r w:rsidR="009A7B1A">
        <w:rPr>
          <w:rFonts w:ascii="ＭＳ Ｐ明朝" w:eastAsia="ＭＳ Ｐ明朝" w:hAnsi="ＭＳ Ｐ明朝" w:cs="ＭＳ 明朝" w:hint="eastAsia"/>
          <w:color w:val="000000"/>
          <w:kern w:val="0"/>
          <w:sz w:val="22"/>
        </w:rPr>
        <w:t>委託業者と協議の上は</w:t>
      </w:r>
      <w:r w:rsidRPr="00407108">
        <w:rPr>
          <w:rFonts w:ascii="ＭＳ Ｐ明朝" w:eastAsia="ＭＳ Ｐ明朝" w:hAnsi="ＭＳ Ｐ明朝" w:cs="ＭＳ 明朝" w:hint="eastAsia"/>
          <w:color w:val="000000"/>
          <w:kern w:val="0"/>
          <w:sz w:val="22"/>
        </w:rPr>
        <w:t>変更できるものとする。</w:t>
      </w:r>
    </w:p>
    <w:p w:rsidR="003E21C8" w:rsidRPr="00407108" w:rsidRDefault="003E21C8" w:rsidP="003E21C8">
      <w:pPr>
        <w:pStyle w:val="a8"/>
        <w:snapToGrid w:val="0"/>
        <w:ind w:leftChars="0" w:left="420"/>
        <w:rPr>
          <w:rFonts w:ascii="ＭＳ Ｐ明朝" w:eastAsia="ＭＳ Ｐ明朝" w:hAnsi="ＭＳ Ｐ明朝" w:cs="ＭＳ 明朝"/>
          <w:color w:val="000000"/>
          <w:kern w:val="0"/>
          <w:sz w:val="22"/>
        </w:rPr>
      </w:pPr>
      <w:r w:rsidRPr="00407108">
        <w:rPr>
          <w:rFonts w:ascii="ＭＳ Ｐ明朝" w:eastAsia="ＭＳ Ｐ明朝" w:hAnsi="ＭＳ Ｐ明朝" w:cs="ＭＳ 明朝" w:hint="eastAsia"/>
          <w:color w:val="000000"/>
          <w:kern w:val="0"/>
          <w:sz w:val="22"/>
        </w:rPr>
        <w:t>（２）本委託業務により制作した成果物の著作権法その他関係法上の一切の権利は</w:t>
      </w:r>
      <w:r w:rsidR="00D0026D">
        <w:rPr>
          <w:rFonts w:ascii="ＭＳ Ｐ明朝" w:eastAsia="ＭＳ Ｐ明朝" w:hAnsi="ＭＳ Ｐ明朝" w:cs="ＭＳ 明朝" w:hint="eastAsia"/>
          <w:color w:val="000000"/>
          <w:kern w:val="0"/>
          <w:sz w:val="22"/>
        </w:rPr>
        <w:t>博物館</w:t>
      </w:r>
      <w:r w:rsidRPr="00407108">
        <w:rPr>
          <w:rFonts w:ascii="ＭＳ Ｐ明朝" w:eastAsia="ＭＳ Ｐ明朝" w:hAnsi="ＭＳ Ｐ明朝" w:cs="ＭＳ 明朝" w:hint="eastAsia"/>
          <w:color w:val="000000"/>
          <w:kern w:val="0"/>
          <w:sz w:val="22"/>
        </w:rPr>
        <w:t>に帰属する。</w:t>
      </w:r>
    </w:p>
    <w:p w:rsidR="003E21C8" w:rsidRPr="00407108" w:rsidRDefault="003E21C8" w:rsidP="003E21C8">
      <w:pPr>
        <w:pStyle w:val="a8"/>
        <w:snapToGrid w:val="0"/>
        <w:ind w:leftChars="0" w:left="420"/>
        <w:rPr>
          <w:rFonts w:ascii="ＭＳ Ｐ明朝" w:eastAsia="ＭＳ Ｐ明朝" w:hAnsi="ＭＳ Ｐ明朝" w:cs="ＭＳ 明朝"/>
          <w:color w:val="000000"/>
          <w:kern w:val="0"/>
          <w:sz w:val="22"/>
        </w:rPr>
      </w:pPr>
      <w:r w:rsidRPr="00407108">
        <w:rPr>
          <w:rFonts w:ascii="ＭＳ Ｐ明朝" w:eastAsia="ＭＳ Ｐ明朝" w:hAnsi="ＭＳ Ｐ明朝" w:cs="ＭＳ 明朝" w:hint="eastAsia"/>
          <w:color w:val="000000"/>
          <w:kern w:val="0"/>
          <w:sz w:val="22"/>
        </w:rPr>
        <w:lastRenderedPageBreak/>
        <w:t>（３）業務実施にあたっては、</w:t>
      </w:r>
      <w:r w:rsidR="00D0026D">
        <w:rPr>
          <w:rFonts w:ascii="ＭＳ Ｐ明朝" w:eastAsia="ＭＳ Ｐ明朝" w:hAnsi="ＭＳ Ｐ明朝" w:cs="ＭＳ 明朝" w:hint="eastAsia"/>
          <w:color w:val="000000"/>
          <w:kern w:val="0"/>
          <w:sz w:val="22"/>
        </w:rPr>
        <w:t>博物館</w:t>
      </w:r>
      <w:r w:rsidRPr="00407108">
        <w:rPr>
          <w:rFonts w:ascii="ＭＳ Ｐ明朝" w:eastAsia="ＭＳ Ｐ明朝" w:hAnsi="ＭＳ Ｐ明朝" w:cs="ＭＳ 明朝" w:hint="eastAsia"/>
          <w:color w:val="000000"/>
          <w:kern w:val="0"/>
          <w:sz w:val="22"/>
        </w:rPr>
        <w:t>と十分協議しながら行うこと。</w:t>
      </w:r>
    </w:p>
    <w:p w:rsidR="003E21C8" w:rsidRPr="00407108" w:rsidRDefault="003E21C8" w:rsidP="003E21C8">
      <w:pPr>
        <w:pStyle w:val="a8"/>
        <w:snapToGrid w:val="0"/>
        <w:ind w:leftChars="0" w:left="420"/>
        <w:rPr>
          <w:rFonts w:ascii="ＭＳ Ｐ明朝" w:eastAsia="ＭＳ Ｐ明朝" w:hAnsi="ＭＳ Ｐ明朝" w:cs="ＭＳ 明朝"/>
          <w:color w:val="000000"/>
          <w:kern w:val="0"/>
          <w:sz w:val="22"/>
        </w:rPr>
      </w:pPr>
      <w:r w:rsidRPr="00407108">
        <w:rPr>
          <w:rFonts w:ascii="ＭＳ Ｐ明朝" w:eastAsia="ＭＳ Ｐ明朝" w:hAnsi="ＭＳ Ｐ明朝" w:cs="ＭＳ 明朝" w:hint="eastAsia"/>
          <w:color w:val="000000"/>
          <w:kern w:val="0"/>
          <w:sz w:val="22"/>
        </w:rPr>
        <w:t>（４）委託業務を行うにあたって、仕様書に定めのない事項又はこの業務に関して疑義が生じた場合は必ず</w:t>
      </w:r>
      <w:r w:rsidR="00D0026D">
        <w:rPr>
          <w:rFonts w:ascii="ＭＳ Ｐ明朝" w:eastAsia="ＭＳ Ｐ明朝" w:hAnsi="ＭＳ Ｐ明朝" w:cs="ＭＳ 明朝" w:hint="eastAsia"/>
          <w:color w:val="000000"/>
          <w:kern w:val="0"/>
          <w:sz w:val="22"/>
        </w:rPr>
        <w:t>博物館</w:t>
      </w:r>
      <w:r w:rsidRPr="00407108">
        <w:rPr>
          <w:rFonts w:ascii="ＭＳ Ｐ明朝" w:eastAsia="ＭＳ Ｐ明朝" w:hAnsi="ＭＳ Ｐ明朝" w:cs="ＭＳ 明朝" w:hint="eastAsia"/>
          <w:color w:val="000000"/>
          <w:kern w:val="0"/>
          <w:sz w:val="22"/>
        </w:rPr>
        <w:t>と協議の上決定すること。</w:t>
      </w:r>
    </w:p>
    <w:p w:rsidR="00BE3838" w:rsidRDefault="00BE3838" w:rsidP="003E21C8">
      <w:pPr>
        <w:pStyle w:val="a8"/>
        <w:snapToGrid w:val="0"/>
        <w:ind w:leftChars="0" w:left="420"/>
        <w:rPr>
          <w:rFonts w:ascii="ＭＳ Ｐ明朝" w:eastAsia="ＭＳ Ｐ明朝" w:hAnsi="ＭＳ Ｐ明朝" w:cs="ＭＳ 明朝"/>
          <w:color w:val="000000"/>
          <w:kern w:val="0"/>
          <w:sz w:val="22"/>
        </w:rPr>
      </w:pPr>
      <w:r w:rsidRPr="00407108">
        <w:rPr>
          <w:rFonts w:ascii="ＭＳ Ｐ明朝" w:eastAsia="ＭＳ Ｐ明朝" w:hAnsi="ＭＳ Ｐ明朝" w:cs="ＭＳ 明朝" w:hint="eastAsia"/>
          <w:color w:val="000000"/>
          <w:kern w:val="0"/>
          <w:sz w:val="22"/>
        </w:rPr>
        <w:t>（５）本仕様書の内容に対し、より良い方法等がある場合には積極的に博物館に提案すること。</w:t>
      </w:r>
    </w:p>
    <w:p w:rsidR="00FB3B24" w:rsidRDefault="00FB3B24" w:rsidP="003E21C8">
      <w:pPr>
        <w:pStyle w:val="a8"/>
        <w:snapToGrid w:val="0"/>
        <w:ind w:leftChars="0" w:left="420"/>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（６）博物館が定めるＭＩ（ミュージアム・アイデンティティ）を遵守し、</w:t>
      </w:r>
      <w:r w:rsidR="00D0026D">
        <w:rPr>
          <w:rFonts w:ascii="ＭＳ Ｐ明朝" w:eastAsia="ＭＳ Ｐ明朝" w:hAnsi="ＭＳ Ｐ明朝" w:cs="ＭＳ 明朝" w:hint="eastAsia"/>
          <w:color w:val="000000"/>
          <w:kern w:val="0"/>
          <w:sz w:val="22"/>
        </w:rPr>
        <w:t>博物館</w:t>
      </w:r>
      <w:r>
        <w:rPr>
          <w:rFonts w:ascii="ＭＳ Ｐ明朝" w:eastAsia="ＭＳ Ｐ明朝" w:hAnsi="ＭＳ Ｐ明朝" w:cs="ＭＳ 明朝" w:hint="eastAsia"/>
          <w:color w:val="000000"/>
          <w:kern w:val="0"/>
          <w:sz w:val="22"/>
        </w:rPr>
        <w:t>全体での広報物デザインやビジュアルとの統一性、整合性を図ること。なお、プレゼンテーション時のビジュアル提案に関わらず、実際に制作を行う際には、</w:t>
      </w:r>
      <w:r w:rsidR="00D0026D">
        <w:rPr>
          <w:rFonts w:ascii="ＭＳ Ｐ明朝" w:eastAsia="ＭＳ Ｐ明朝" w:hAnsi="ＭＳ Ｐ明朝" w:cs="ＭＳ 明朝" w:hint="eastAsia"/>
          <w:color w:val="000000"/>
          <w:kern w:val="0"/>
          <w:sz w:val="22"/>
        </w:rPr>
        <w:t>博物館</w:t>
      </w:r>
      <w:r>
        <w:rPr>
          <w:rFonts w:ascii="ＭＳ Ｐ明朝" w:eastAsia="ＭＳ Ｐ明朝" w:hAnsi="ＭＳ Ｐ明朝" w:cs="ＭＳ 明朝" w:hint="eastAsia"/>
          <w:color w:val="000000"/>
          <w:kern w:val="0"/>
          <w:sz w:val="22"/>
        </w:rPr>
        <w:t>担当者と協議をすること。その結果、修正及び変更が生じた場合は対応すること。</w:t>
      </w:r>
    </w:p>
    <w:p w:rsidR="00845731" w:rsidRDefault="00FB3B24" w:rsidP="003E21C8">
      <w:pPr>
        <w:pStyle w:val="a8"/>
        <w:snapToGrid w:val="0"/>
        <w:ind w:leftChars="0" w:left="420"/>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（７）</w:t>
      </w:r>
      <w:r w:rsidR="00270B27">
        <w:rPr>
          <w:rFonts w:ascii="ＭＳ Ｐ明朝" w:eastAsia="ＭＳ Ｐ明朝" w:hAnsi="ＭＳ Ｐ明朝" w:cs="ＭＳ 明朝" w:hint="eastAsia"/>
          <w:color w:val="000000"/>
          <w:kern w:val="0"/>
          <w:sz w:val="22"/>
        </w:rPr>
        <w:t>宣伝</w:t>
      </w:r>
      <w:r w:rsidR="00845731">
        <w:rPr>
          <w:rFonts w:ascii="ＭＳ Ｐ明朝" w:eastAsia="ＭＳ Ｐ明朝" w:hAnsi="ＭＳ Ｐ明朝" w:cs="ＭＳ 明朝" w:hint="eastAsia"/>
          <w:color w:val="000000"/>
          <w:kern w:val="0"/>
          <w:sz w:val="22"/>
        </w:rPr>
        <w:t>広報に関して制作に必要な</w:t>
      </w:r>
      <w:r w:rsidR="00D0026D">
        <w:rPr>
          <w:rFonts w:ascii="ＭＳ Ｐ明朝" w:eastAsia="ＭＳ Ｐ明朝" w:hAnsi="ＭＳ Ｐ明朝" w:cs="ＭＳ 明朝" w:hint="eastAsia"/>
          <w:color w:val="000000"/>
          <w:kern w:val="0"/>
          <w:sz w:val="22"/>
        </w:rPr>
        <w:t>博物館</w:t>
      </w:r>
      <w:r w:rsidR="00845731">
        <w:rPr>
          <w:rFonts w:ascii="ＭＳ Ｐ明朝" w:eastAsia="ＭＳ Ｐ明朝" w:hAnsi="ＭＳ Ｐ明朝" w:cs="ＭＳ 明朝" w:hint="eastAsia"/>
          <w:color w:val="000000"/>
          <w:kern w:val="0"/>
          <w:sz w:val="22"/>
        </w:rPr>
        <w:t>が所有する写真、デザイン、ビジュアル等は、博物館担当者と協議</w:t>
      </w:r>
      <w:r w:rsidR="00270B27">
        <w:rPr>
          <w:rFonts w:ascii="ＭＳ Ｐ明朝" w:eastAsia="ＭＳ Ｐ明朝" w:hAnsi="ＭＳ Ｐ明朝" w:cs="ＭＳ 明朝" w:hint="eastAsia"/>
          <w:color w:val="000000"/>
          <w:kern w:val="0"/>
          <w:sz w:val="22"/>
        </w:rPr>
        <w:t>及び承諾を得た上で</w:t>
      </w:r>
      <w:r w:rsidR="00845731">
        <w:rPr>
          <w:rFonts w:ascii="ＭＳ Ｐ明朝" w:eastAsia="ＭＳ Ｐ明朝" w:hAnsi="ＭＳ Ｐ明朝" w:cs="ＭＳ 明朝" w:hint="eastAsia"/>
          <w:color w:val="000000"/>
          <w:kern w:val="0"/>
          <w:sz w:val="22"/>
        </w:rPr>
        <w:t>使用</w:t>
      </w:r>
      <w:r w:rsidR="00270B27">
        <w:rPr>
          <w:rFonts w:ascii="ＭＳ Ｐ明朝" w:eastAsia="ＭＳ Ｐ明朝" w:hAnsi="ＭＳ Ｐ明朝" w:cs="ＭＳ 明朝" w:hint="eastAsia"/>
          <w:color w:val="000000"/>
          <w:kern w:val="0"/>
          <w:sz w:val="22"/>
        </w:rPr>
        <w:t>することができる</w:t>
      </w:r>
      <w:r w:rsidR="00845731">
        <w:rPr>
          <w:rFonts w:ascii="ＭＳ Ｐ明朝" w:eastAsia="ＭＳ Ｐ明朝" w:hAnsi="ＭＳ Ｐ明朝" w:cs="ＭＳ 明朝" w:hint="eastAsia"/>
          <w:color w:val="000000"/>
          <w:kern w:val="0"/>
          <w:sz w:val="22"/>
        </w:rPr>
        <w:t>。</w:t>
      </w:r>
    </w:p>
    <w:p w:rsidR="00FB3B24" w:rsidRDefault="00845731" w:rsidP="003E21C8">
      <w:pPr>
        <w:pStyle w:val="a8"/>
        <w:snapToGrid w:val="0"/>
        <w:ind w:leftChars="0" w:left="420"/>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（８）</w:t>
      </w:r>
      <w:r w:rsidR="00270B27">
        <w:rPr>
          <w:rFonts w:ascii="ＭＳ Ｐ明朝" w:eastAsia="ＭＳ Ｐ明朝" w:hAnsi="ＭＳ Ｐ明朝" w:cs="ＭＳ 明朝" w:hint="eastAsia"/>
          <w:color w:val="000000"/>
          <w:kern w:val="0"/>
          <w:sz w:val="22"/>
        </w:rPr>
        <w:t>宣伝</w:t>
      </w:r>
      <w:r w:rsidR="00FB3B24">
        <w:rPr>
          <w:rFonts w:ascii="ＭＳ Ｐ明朝" w:eastAsia="ＭＳ Ｐ明朝" w:hAnsi="ＭＳ Ｐ明朝" w:cs="ＭＳ 明朝" w:hint="eastAsia"/>
          <w:color w:val="000000"/>
          <w:kern w:val="0"/>
          <w:sz w:val="22"/>
        </w:rPr>
        <w:t>広報において、博物館展示資料及び既存のデザイン</w:t>
      </w:r>
      <w:r w:rsidR="009D4304">
        <w:rPr>
          <w:rFonts w:ascii="ＭＳ Ｐ明朝" w:eastAsia="ＭＳ Ｐ明朝" w:hAnsi="ＭＳ Ｐ明朝" w:cs="ＭＳ 明朝" w:hint="eastAsia"/>
          <w:color w:val="000000"/>
          <w:kern w:val="0"/>
          <w:sz w:val="22"/>
        </w:rPr>
        <w:t>及びビジュアルを使用する際は、所蔵者及び著作権の関係上、必ず</w:t>
      </w:r>
      <w:r w:rsidR="00D0026D">
        <w:rPr>
          <w:rFonts w:ascii="ＭＳ Ｐ明朝" w:eastAsia="ＭＳ Ｐ明朝" w:hAnsi="ＭＳ Ｐ明朝" w:cs="ＭＳ 明朝" w:hint="eastAsia"/>
          <w:color w:val="000000"/>
          <w:kern w:val="0"/>
          <w:sz w:val="22"/>
        </w:rPr>
        <w:t>博物館</w:t>
      </w:r>
      <w:r w:rsidR="009D4304">
        <w:rPr>
          <w:rFonts w:ascii="ＭＳ Ｐ明朝" w:eastAsia="ＭＳ Ｐ明朝" w:hAnsi="ＭＳ Ｐ明朝" w:cs="ＭＳ 明朝" w:hint="eastAsia"/>
          <w:color w:val="000000"/>
          <w:kern w:val="0"/>
          <w:sz w:val="22"/>
        </w:rPr>
        <w:t>担当者と協議すること。</w:t>
      </w:r>
    </w:p>
    <w:p w:rsidR="00845731" w:rsidRPr="00407108" w:rsidRDefault="00845731" w:rsidP="00845731">
      <w:pPr>
        <w:pStyle w:val="Default"/>
        <w:snapToGrid w:val="0"/>
        <w:ind w:left="420"/>
        <w:rPr>
          <w:rFonts w:ascii="ＭＳ Ｐ明朝" w:eastAsia="ＭＳ Ｐ明朝" w:hAnsi="ＭＳ Ｐ明朝"/>
          <w:color w:val="auto"/>
          <w:sz w:val="22"/>
          <w:szCs w:val="22"/>
        </w:rPr>
      </w:pPr>
    </w:p>
    <w:p w:rsidR="00EF5731" w:rsidRPr="00845731" w:rsidRDefault="00EF5731" w:rsidP="006B0183">
      <w:pPr>
        <w:pStyle w:val="a8"/>
        <w:numPr>
          <w:ilvl w:val="0"/>
          <w:numId w:val="1"/>
        </w:numPr>
        <w:snapToGrid w:val="0"/>
        <w:ind w:leftChars="0"/>
        <w:rPr>
          <w:rFonts w:ascii="ＭＳ Ｐ明朝" w:eastAsia="ＭＳ Ｐ明朝" w:hAnsi="ＭＳ Ｐ明朝" w:cs="ＭＳ 明朝"/>
          <w:color w:val="000000"/>
          <w:kern w:val="0"/>
          <w:sz w:val="22"/>
        </w:rPr>
      </w:pPr>
      <w:r w:rsidRPr="00845731">
        <w:rPr>
          <w:rFonts w:ascii="ＭＳ Ｐ明朝" w:eastAsia="ＭＳ Ｐ明朝" w:hAnsi="ＭＳ Ｐ明朝" w:hint="eastAsia"/>
          <w:sz w:val="22"/>
        </w:rPr>
        <w:t>その他</w:t>
      </w:r>
    </w:p>
    <w:p w:rsidR="00EF5731" w:rsidRPr="00407108" w:rsidRDefault="00EF5731" w:rsidP="00EF5731">
      <w:pPr>
        <w:pStyle w:val="Default"/>
        <w:ind w:firstLineChars="200" w:firstLine="440"/>
        <w:rPr>
          <w:rFonts w:ascii="ＭＳ Ｐ明朝" w:eastAsia="ＭＳ Ｐ明朝" w:hAnsi="ＭＳ Ｐ明朝"/>
          <w:sz w:val="22"/>
          <w:szCs w:val="22"/>
        </w:rPr>
      </w:pPr>
      <w:r w:rsidRPr="00407108">
        <w:rPr>
          <w:rFonts w:ascii="ＭＳ Ｐ明朝" w:eastAsia="ＭＳ Ｐ明朝" w:hAnsi="ＭＳ Ｐ明朝" w:hint="eastAsia"/>
          <w:sz w:val="22"/>
          <w:szCs w:val="22"/>
        </w:rPr>
        <w:t>（１）本委託にかかる著作権は、</w:t>
      </w:r>
      <w:r w:rsidR="00D0026D">
        <w:rPr>
          <w:rFonts w:ascii="ＭＳ Ｐ明朝" w:eastAsia="ＭＳ Ｐ明朝" w:hAnsi="ＭＳ Ｐ明朝" w:hint="eastAsia"/>
          <w:sz w:val="22"/>
          <w:szCs w:val="22"/>
        </w:rPr>
        <w:t>博物館</w:t>
      </w:r>
      <w:r w:rsidRPr="00407108">
        <w:rPr>
          <w:rFonts w:ascii="ＭＳ Ｐ明朝" w:eastAsia="ＭＳ Ｐ明朝" w:hAnsi="ＭＳ Ｐ明朝" w:hint="eastAsia"/>
          <w:sz w:val="22"/>
          <w:szCs w:val="22"/>
        </w:rPr>
        <w:t>に帰属する。</w:t>
      </w:r>
    </w:p>
    <w:p w:rsidR="00EF5731" w:rsidRPr="00407108" w:rsidRDefault="00EF5731" w:rsidP="006B0183">
      <w:pPr>
        <w:pStyle w:val="Default"/>
        <w:ind w:leftChars="200" w:left="420"/>
        <w:rPr>
          <w:rFonts w:ascii="ＭＳ Ｐ明朝" w:eastAsia="ＭＳ Ｐ明朝" w:hAnsi="ＭＳ Ｐ明朝"/>
          <w:sz w:val="22"/>
          <w:szCs w:val="22"/>
        </w:rPr>
      </w:pPr>
      <w:r w:rsidRPr="00407108">
        <w:rPr>
          <w:rFonts w:ascii="ＭＳ Ｐ明朝" w:eastAsia="ＭＳ Ｐ明朝" w:hAnsi="ＭＳ Ｐ明朝" w:hint="eastAsia"/>
          <w:sz w:val="22"/>
          <w:szCs w:val="22"/>
        </w:rPr>
        <w:t>（２）受託者は，関係法規を遵守するとともに、必要な諸届及び諸手続を委託の履行に先立ち遅滞なく行わなければならない。</w:t>
      </w:r>
    </w:p>
    <w:p w:rsidR="00EF5731" w:rsidRPr="00407108" w:rsidRDefault="00EF5731" w:rsidP="00EF5731">
      <w:pPr>
        <w:pStyle w:val="Default"/>
        <w:ind w:firstLineChars="200" w:firstLine="440"/>
        <w:rPr>
          <w:rFonts w:ascii="ＭＳ Ｐ明朝" w:eastAsia="ＭＳ Ｐ明朝" w:hAnsi="ＭＳ Ｐ明朝"/>
          <w:sz w:val="22"/>
          <w:szCs w:val="22"/>
        </w:rPr>
      </w:pPr>
      <w:r w:rsidRPr="00407108">
        <w:rPr>
          <w:rFonts w:ascii="ＭＳ Ｐ明朝" w:eastAsia="ＭＳ Ｐ明朝" w:hAnsi="ＭＳ Ｐ明朝" w:hint="eastAsia"/>
          <w:sz w:val="22"/>
          <w:szCs w:val="22"/>
        </w:rPr>
        <w:t>（３）本委託業務の履行に当たっては、担当職員と協議を行いながら遂行すること。</w:t>
      </w:r>
    </w:p>
    <w:p w:rsidR="00EF5731" w:rsidRPr="00407108" w:rsidRDefault="00D0026D" w:rsidP="006B0183">
      <w:pPr>
        <w:pStyle w:val="Default"/>
        <w:ind w:leftChars="200" w:left="420"/>
        <w:rPr>
          <w:rFonts w:ascii="ＭＳ Ｐ明朝" w:eastAsia="ＭＳ Ｐ明朝" w:hAnsi="ＭＳ Ｐ明朝"/>
          <w:sz w:val="22"/>
          <w:szCs w:val="22"/>
        </w:rPr>
      </w:pPr>
      <w:r>
        <w:rPr>
          <w:rFonts w:ascii="ＭＳ Ｐ明朝" w:eastAsia="ＭＳ Ｐ明朝" w:hAnsi="ＭＳ Ｐ明朝" w:hint="eastAsia"/>
          <w:sz w:val="22"/>
          <w:szCs w:val="22"/>
        </w:rPr>
        <w:t>（４</w:t>
      </w:r>
      <w:r w:rsidR="00EF5731" w:rsidRPr="00407108">
        <w:rPr>
          <w:rFonts w:ascii="ＭＳ Ｐ明朝" w:eastAsia="ＭＳ Ｐ明朝" w:hAnsi="ＭＳ Ｐ明朝" w:hint="eastAsia"/>
          <w:sz w:val="22"/>
          <w:szCs w:val="22"/>
        </w:rPr>
        <w:t>）受託者は、本委託業務着手の際、着手届及び業務遂行責任者届を提出すること。</w:t>
      </w:r>
    </w:p>
    <w:p w:rsidR="00EF5731" w:rsidRPr="00407108" w:rsidRDefault="00D0026D" w:rsidP="006B0183">
      <w:pPr>
        <w:pStyle w:val="Default"/>
        <w:ind w:leftChars="200" w:left="420"/>
        <w:rPr>
          <w:rFonts w:ascii="ＭＳ Ｐ明朝" w:eastAsia="ＭＳ Ｐ明朝" w:hAnsi="ＭＳ Ｐ明朝"/>
          <w:sz w:val="22"/>
          <w:szCs w:val="22"/>
        </w:rPr>
      </w:pPr>
      <w:r>
        <w:rPr>
          <w:rFonts w:ascii="ＭＳ Ｐ明朝" w:eastAsia="ＭＳ Ｐ明朝" w:hAnsi="ＭＳ Ｐ明朝" w:hint="eastAsia"/>
          <w:sz w:val="22"/>
          <w:szCs w:val="22"/>
        </w:rPr>
        <w:t>（５</w:t>
      </w:r>
      <w:r w:rsidR="006B0183" w:rsidRPr="00407108">
        <w:rPr>
          <w:rFonts w:ascii="ＭＳ Ｐ明朝" w:eastAsia="ＭＳ Ｐ明朝" w:hAnsi="ＭＳ Ｐ明朝" w:hint="eastAsia"/>
          <w:sz w:val="22"/>
          <w:szCs w:val="22"/>
        </w:rPr>
        <w:t>）</w:t>
      </w:r>
      <w:r w:rsidR="00EF5731" w:rsidRPr="00407108">
        <w:rPr>
          <w:rFonts w:ascii="ＭＳ Ｐ明朝" w:eastAsia="ＭＳ Ｐ明朝" w:hAnsi="ＭＳ Ｐ明朝" w:hint="eastAsia"/>
          <w:sz w:val="22"/>
          <w:szCs w:val="22"/>
        </w:rPr>
        <w:t>受託者は本委託業務完了後、完了届を提出し、委託者の行う検査を受けること。</w:t>
      </w:r>
    </w:p>
    <w:p w:rsidR="003E21C8" w:rsidRPr="00F800FD" w:rsidRDefault="00D0026D" w:rsidP="00F800FD">
      <w:pPr>
        <w:pStyle w:val="Default"/>
        <w:snapToGrid w:val="0"/>
        <w:ind w:leftChars="200" w:left="420"/>
        <w:rPr>
          <w:rFonts w:ascii="ＭＳ Ｐ明朝" w:eastAsia="ＭＳ Ｐ明朝" w:hAnsi="ＭＳ Ｐ明朝"/>
          <w:sz w:val="22"/>
          <w:szCs w:val="22"/>
        </w:rPr>
      </w:pPr>
      <w:r>
        <w:rPr>
          <w:rFonts w:ascii="ＭＳ Ｐ明朝" w:eastAsia="ＭＳ Ｐ明朝" w:hAnsi="ＭＳ Ｐ明朝" w:hint="eastAsia"/>
          <w:sz w:val="22"/>
          <w:szCs w:val="22"/>
        </w:rPr>
        <w:t>（６</w:t>
      </w:r>
      <w:r w:rsidR="006B0183" w:rsidRPr="00407108">
        <w:rPr>
          <w:rFonts w:ascii="ＭＳ Ｐ明朝" w:eastAsia="ＭＳ Ｐ明朝" w:hAnsi="ＭＳ Ｐ明朝" w:hint="eastAsia"/>
          <w:sz w:val="22"/>
          <w:szCs w:val="22"/>
        </w:rPr>
        <w:t>）</w:t>
      </w:r>
      <w:r w:rsidR="00EF5731" w:rsidRPr="00407108">
        <w:rPr>
          <w:rFonts w:ascii="ＭＳ Ｐ明朝" w:eastAsia="ＭＳ Ｐ明朝" w:hAnsi="ＭＳ Ｐ明朝" w:hint="eastAsia"/>
          <w:sz w:val="22"/>
          <w:szCs w:val="22"/>
        </w:rPr>
        <w:t>この仕様書に定めのない事項又は委託の内容に疑義が生じた場合は、委託者と協議すること。</w:t>
      </w:r>
    </w:p>
    <w:sectPr w:rsidR="003E21C8" w:rsidRPr="00F800F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BED" w:rsidRDefault="00712BED" w:rsidP="00C45E1C">
      <w:r>
        <w:separator/>
      </w:r>
    </w:p>
  </w:endnote>
  <w:endnote w:type="continuationSeparator" w:id="0">
    <w:p w:rsidR="00712BED" w:rsidRDefault="00712BED" w:rsidP="00C4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819606"/>
      <w:docPartObj>
        <w:docPartGallery w:val="Page Numbers (Bottom of Page)"/>
        <w:docPartUnique/>
      </w:docPartObj>
    </w:sdtPr>
    <w:sdtEndPr/>
    <w:sdtContent>
      <w:p w:rsidR="00B12967" w:rsidRDefault="00B12967">
        <w:pPr>
          <w:pStyle w:val="a5"/>
          <w:jc w:val="center"/>
        </w:pPr>
        <w:r>
          <w:fldChar w:fldCharType="begin"/>
        </w:r>
        <w:r>
          <w:instrText>PAGE   \* MERGEFORMAT</w:instrText>
        </w:r>
        <w:r>
          <w:fldChar w:fldCharType="separate"/>
        </w:r>
        <w:r w:rsidR="007A7A6A" w:rsidRPr="007A7A6A">
          <w:rPr>
            <w:noProof/>
            <w:lang w:val="ja-JP"/>
          </w:rPr>
          <w:t>1</w:t>
        </w:r>
        <w:r>
          <w:fldChar w:fldCharType="end"/>
        </w:r>
      </w:p>
    </w:sdtContent>
  </w:sdt>
  <w:p w:rsidR="00B12967" w:rsidRDefault="00B129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BED" w:rsidRDefault="00712BED" w:rsidP="00C45E1C">
      <w:r>
        <w:separator/>
      </w:r>
    </w:p>
  </w:footnote>
  <w:footnote w:type="continuationSeparator" w:id="0">
    <w:p w:rsidR="00712BED" w:rsidRDefault="00712BED" w:rsidP="00C4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4CCB"/>
    <w:multiLevelType w:val="hybridMultilevel"/>
    <w:tmpl w:val="11FC59F0"/>
    <w:lvl w:ilvl="0" w:tplc="06D69E8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61B4570"/>
    <w:multiLevelType w:val="hybridMultilevel"/>
    <w:tmpl w:val="02DE3B00"/>
    <w:lvl w:ilvl="0" w:tplc="585C1DD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924E75"/>
    <w:multiLevelType w:val="hybridMultilevel"/>
    <w:tmpl w:val="11FC59F0"/>
    <w:lvl w:ilvl="0" w:tplc="06D69E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E97338"/>
    <w:multiLevelType w:val="hybridMultilevel"/>
    <w:tmpl w:val="11FC59F0"/>
    <w:lvl w:ilvl="0" w:tplc="06D69E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B31042"/>
    <w:multiLevelType w:val="hybridMultilevel"/>
    <w:tmpl w:val="11FC59F0"/>
    <w:lvl w:ilvl="0" w:tplc="06D69E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BED323E"/>
    <w:multiLevelType w:val="hybridMultilevel"/>
    <w:tmpl w:val="AA2ABCDA"/>
    <w:lvl w:ilvl="0" w:tplc="7FE6255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F776E1E"/>
    <w:multiLevelType w:val="hybridMultilevel"/>
    <w:tmpl w:val="11FC59F0"/>
    <w:lvl w:ilvl="0" w:tplc="06D69E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00824A5"/>
    <w:multiLevelType w:val="hybridMultilevel"/>
    <w:tmpl w:val="33468A78"/>
    <w:lvl w:ilvl="0" w:tplc="330A849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C417E5"/>
    <w:multiLevelType w:val="hybridMultilevel"/>
    <w:tmpl w:val="11FC59F0"/>
    <w:lvl w:ilvl="0" w:tplc="06D69E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3C17A2"/>
    <w:multiLevelType w:val="hybridMultilevel"/>
    <w:tmpl w:val="F02A3B66"/>
    <w:lvl w:ilvl="0" w:tplc="B0CE49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219CB"/>
    <w:multiLevelType w:val="hybridMultilevel"/>
    <w:tmpl w:val="F02A3B66"/>
    <w:lvl w:ilvl="0" w:tplc="B0CE49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F0050"/>
    <w:multiLevelType w:val="hybridMultilevel"/>
    <w:tmpl w:val="11FC59F0"/>
    <w:lvl w:ilvl="0" w:tplc="06D69E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74164E3"/>
    <w:multiLevelType w:val="hybridMultilevel"/>
    <w:tmpl w:val="2EF6DCAC"/>
    <w:lvl w:ilvl="0" w:tplc="DE96C1CE">
      <w:start w:val="1"/>
      <w:numFmt w:val="decimalFullWidth"/>
      <w:lvlText w:val="%1．"/>
      <w:lvlJc w:val="left"/>
      <w:pPr>
        <w:ind w:left="420" w:hanging="420"/>
      </w:pPr>
      <w:rPr>
        <w:rFonts w:hint="default"/>
      </w:rPr>
    </w:lvl>
    <w:lvl w:ilvl="1" w:tplc="2D9291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5"/>
  </w:num>
  <w:num w:numId="3">
    <w:abstractNumId w:val="7"/>
  </w:num>
  <w:num w:numId="4">
    <w:abstractNumId w:val="10"/>
  </w:num>
  <w:num w:numId="5">
    <w:abstractNumId w:val="2"/>
  </w:num>
  <w:num w:numId="6">
    <w:abstractNumId w:val="0"/>
  </w:num>
  <w:num w:numId="7">
    <w:abstractNumId w:val="3"/>
  </w:num>
  <w:num w:numId="8">
    <w:abstractNumId w:val="8"/>
  </w:num>
  <w:num w:numId="9">
    <w:abstractNumId w:val="9"/>
  </w:num>
  <w:num w:numId="10">
    <w:abstractNumId w:val="6"/>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01"/>
    <w:rsid w:val="00024605"/>
    <w:rsid w:val="0004425B"/>
    <w:rsid w:val="00050BA4"/>
    <w:rsid w:val="0006194C"/>
    <w:rsid w:val="00085520"/>
    <w:rsid w:val="000868E7"/>
    <w:rsid w:val="00091688"/>
    <w:rsid w:val="00097A6E"/>
    <w:rsid w:val="000D09E2"/>
    <w:rsid w:val="0010507A"/>
    <w:rsid w:val="00114A66"/>
    <w:rsid w:val="001906D8"/>
    <w:rsid w:val="001E37AF"/>
    <w:rsid w:val="001F56C5"/>
    <w:rsid w:val="002076B1"/>
    <w:rsid w:val="00207EF1"/>
    <w:rsid w:val="00214414"/>
    <w:rsid w:val="00217877"/>
    <w:rsid w:val="00227B7F"/>
    <w:rsid w:val="00235D09"/>
    <w:rsid w:val="002557A7"/>
    <w:rsid w:val="00263E76"/>
    <w:rsid w:val="00270B27"/>
    <w:rsid w:val="002762D1"/>
    <w:rsid w:val="002857DB"/>
    <w:rsid w:val="002B6569"/>
    <w:rsid w:val="002C041F"/>
    <w:rsid w:val="002C3E00"/>
    <w:rsid w:val="00397EF6"/>
    <w:rsid w:val="003A3F39"/>
    <w:rsid w:val="003A4494"/>
    <w:rsid w:val="003B26B0"/>
    <w:rsid w:val="003B76E1"/>
    <w:rsid w:val="003D1EC9"/>
    <w:rsid w:val="003E21C8"/>
    <w:rsid w:val="003F3E14"/>
    <w:rsid w:val="003F5450"/>
    <w:rsid w:val="0040401A"/>
    <w:rsid w:val="00407108"/>
    <w:rsid w:val="00460EA9"/>
    <w:rsid w:val="00460F74"/>
    <w:rsid w:val="004707F6"/>
    <w:rsid w:val="004721DA"/>
    <w:rsid w:val="00472AC9"/>
    <w:rsid w:val="00490000"/>
    <w:rsid w:val="004C0C02"/>
    <w:rsid w:val="004C58A5"/>
    <w:rsid w:val="004D2D28"/>
    <w:rsid w:val="00506CA9"/>
    <w:rsid w:val="00542294"/>
    <w:rsid w:val="00553C30"/>
    <w:rsid w:val="00562FFB"/>
    <w:rsid w:val="00593B5F"/>
    <w:rsid w:val="005B377A"/>
    <w:rsid w:val="005C4367"/>
    <w:rsid w:val="005F1F6F"/>
    <w:rsid w:val="005F3A68"/>
    <w:rsid w:val="005F3F6E"/>
    <w:rsid w:val="006161D6"/>
    <w:rsid w:val="00621B76"/>
    <w:rsid w:val="0064749B"/>
    <w:rsid w:val="00651498"/>
    <w:rsid w:val="006819F5"/>
    <w:rsid w:val="00685ADE"/>
    <w:rsid w:val="006A6416"/>
    <w:rsid w:val="006B0183"/>
    <w:rsid w:val="006C05DC"/>
    <w:rsid w:val="006F1B0D"/>
    <w:rsid w:val="00712BED"/>
    <w:rsid w:val="007336D8"/>
    <w:rsid w:val="00751902"/>
    <w:rsid w:val="0075410B"/>
    <w:rsid w:val="00792153"/>
    <w:rsid w:val="007A7A6A"/>
    <w:rsid w:val="007D4509"/>
    <w:rsid w:val="007F0DE3"/>
    <w:rsid w:val="00801C25"/>
    <w:rsid w:val="008051CD"/>
    <w:rsid w:val="00830529"/>
    <w:rsid w:val="00843EE6"/>
    <w:rsid w:val="00845731"/>
    <w:rsid w:val="008961FD"/>
    <w:rsid w:val="008C794D"/>
    <w:rsid w:val="00904BC3"/>
    <w:rsid w:val="00924160"/>
    <w:rsid w:val="00924D5A"/>
    <w:rsid w:val="00930AE9"/>
    <w:rsid w:val="00942E88"/>
    <w:rsid w:val="0094551C"/>
    <w:rsid w:val="00976908"/>
    <w:rsid w:val="00976C7D"/>
    <w:rsid w:val="00982C8A"/>
    <w:rsid w:val="00987AC2"/>
    <w:rsid w:val="009A7B1A"/>
    <w:rsid w:val="009D2B25"/>
    <w:rsid w:val="009D4304"/>
    <w:rsid w:val="009E710C"/>
    <w:rsid w:val="00A256A9"/>
    <w:rsid w:val="00A51324"/>
    <w:rsid w:val="00A515B6"/>
    <w:rsid w:val="00A52920"/>
    <w:rsid w:val="00A7143A"/>
    <w:rsid w:val="00A83BEC"/>
    <w:rsid w:val="00A86215"/>
    <w:rsid w:val="00AA78AF"/>
    <w:rsid w:val="00AC213A"/>
    <w:rsid w:val="00AC634E"/>
    <w:rsid w:val="00AE56B4"/>
    <w:rsid w:val="00AF05C6"/>
    <w:rsid w:val="00B12967"/>
    <w:rsid w:val="00B35DD7"/>
    <w:rsid w:val="00B47CF2"/>
    <w:rsid w:val="00BB19A5"/>
    <w:rsid w:val="00BB440A"/>
    <w:rsid w:val="00BC47EA"/>
    <w:rsid w:val="00BD084A"/>
    <w:rsid w:val="00BD4D45"/>
    <w:rsid w:val="00BE3838"/>
    <w:rsid w:val="00BF3F6E"/>
    <w:rsid w:val="00C00978"/>
    <w:rsid w:val="00C01B97"/>
    <w:rsid w:val="00C13180"/>
    <w:rsid w:val="00C159B7"/>
    <w:rsid w:val="00C16AE0"/>
    <w:rsid w:val="00C45E1C"/>
    <w:rsid w:val="00C66072"/>
    <w:rsid w:val="00C74F3D"/>
    <w:rsid w:val="00C856BF"/>
    <w:rsid w:val="00C859C1"/>
    <w:rsid w:val="00C94167"/>
    <w:rsid w:val="00CA0872"/>
    <w:rsid w:val="00CD1767"/>
    <w:rsid w:val="00CD77C9"/>
    <w:rsid w:val="00CE35D3"/>
    <w:rsid w:val="00D0026D"/>
    <w:rsid w:val="00D06301"/>
    <w:rsid w:val="00D157AE"/>
    <w:rsid w:val="00D25FCF"/>
    <w:rsid w:val="00DA7B8D"/>
    <w:rsid w:val="00DE28BE"/>
    <w:rsid w:val="00E00EEA"/>
    <w:rsid w:val="00E530AE"/>
    <w:rsid w:val="00E80556"/>
    <w:rsid w:val="00EA18FD"/>
    <w:rsid w:val="00ED6045"/>
    <w:rsid w:val="00ED6666"/>
    <w:rsid w:val="00EE709C"/>
    <w:rsid w:val="00EF5731"/>
    <w:rsid w:val="00F1733B"/>
    <w:rsid w:val="00F20EF3"/>
    <w:rsid w:val="00F32F1B"/>
    <w:rsid w:val="00F5692F"/>
    <w:rsid w:val="00F732DC"/>
    <w:rsid w:val="00F800FD"/>
    <w:rsid w:val="00FA4765"/>
    <w:rsid w:val="00FB3B24"/>
    <w:rsid w:val="00FC6006"/>
    <w:rsid w:val="00FE6A78"/>
    <w:rsid w:val="00FF1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39E0D1"/>
  <w15:chartTrackingRefBased/>
  <w15:docId w15:val="{CF368D82-1972-4F5E-8B62-1D9FD0BC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630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45E1C"/>
    <w:pPr>
      <w:tabs>
        <w:tab w:val="center" w:pos="4252"/>
        <w:tab w:val="right" w:pos="8504"/>
      </w:tabs>
      <w:snapToGrid w:val="0"/>
    </w:pPr>
  </w:style>
  <w:style w:type="character" w:customStyle="1" w:styleId="a4">
    <w:name w:val="ヘッダー (文字)"/>
    <w:basedOn w:val="a0"/>
    <w:link w:val="a3"/>
    <w:uiPriority w:val="99"/>
    <w:rsid w:val="00C45E1C"/>
  </w:style>
  <w:style w:type="paragraph" w:styleId="a5">
    <w:name w:val="footer"/>
    <w:basedOn w:val="a"/>
    <w:link w:val="a6"/>
    <w:uiPriority w:val="99"/>
    <w:unhideWhenUsed/>
    <w:rsid w:val="00C45E1C"/>
    <w:pPr>
      <w:tabs>
        <w:tab w:val="center" w:pos="4252"/>
        <w:tab w:val="right" w:pos="8504"/>
      </w:tabs>
      <w:snapToGrid w:val="0"/>
    </w:pPr>
  </w:style>
  <w:style w:type="character" w:customStyle="1" w:styleId="a6">
    <w:name w:val="フッター (文字)"/>
    <w:basedOn w:val="a0"/>
    <w:link w:val="a5"/>
    <w:uiPriority w:val="99"/>
    <w:rsid w:val="00C45E1C"/>
  </w:style>
  <w:style w:type="character" w:styleId="a7">
    <w:name w:val="Hyperlink"/>
    <w:basedOn w:val="a0"/>
    <w:uiPriority w:val="99"/>
    <w:unhideWhenUsed/>
    <w:rsid w:val="003B76E1"/>
    <w:rPr>
      <w:color w:val="0563C1" w:themeColor="hyperlink"/>
      <w:u w:val="single"/>
    </w:rPr>
  </w:style>
  <w:style w:type="paragraph" w:styleId="a8">
    <w:name w:val="List Paragraph"/>
    <w:basedOn w:val="a"/>
    <w:uiPriority w:val="34"/>
    <w:qFormat/>
    <w:rsid w:val="00024605"/>
    <w:pPr>
      <w:ind w:leftChars="400" w:left="840"/>
    </w:pPr>
  </w:style>
  <w:style w:type="table" w:styleId="a9">
    <w:name w:val="Table Grid"/>
    <w:basedOn w:val="a1"/>
    <w:uiPriority w:val="39"/>
    <w:rsid w:val="0098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32F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2F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48C78-B2F3-4B2E-9499-0BA3BC6C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ts17202@web.city.tsushima.local</dc:creator>
  <cp:keywords/>
  <dc:description/>
  <cp:lastModifiedBy>ts20063</cp:lastModifiedBy>
  <cp:revision>21</cp:revision>
  <cp:lastPrinted>2022-01-11T01:32:00Z</cp:lastPrinted>
  <dcterms:created xsi:type="dcterms:W3CDTF">2020-07-07T02:28:00Z</dcterms:created>
  <dcterms:modified xsi:type="dcterms:W3CDTF">2022-01-12T05:29:00Z</dcterms:modified>
</cp:coreProperties>
</file>